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DEB3CC" w14:textId="0D11E63A" w:rsidR="001301E1" w:rsidRDefault="00296FBB" w:rsidP="001301E1">
      <w:pPr>
        <w:pStyle w:val="Heading1"/>
        <w:rPr>
          <w:rFonts w:eastAsia="MS Mincho"/>
        </w:rPr>
      </w:pPr>
      <w:bookmarkStart w:id="0" w:name="_Toc511220124"/>
      <w:r>
        <w:rPr>
          <w:rFonts w:eastAsia="MS Mincho"/>
        </w:rPr>
        <w:t>Knowledge</w:t>
      </w:r>
      <w:r w:rsidR="00BB49A0">
        <w:rPr>
          <w:rFonts w:eastAsia="MS Mincho"/>
        </w:rPr>
        <w:t xml:space="preserve"> assessment</w:t>
      </w:r>
      <w:r>
        <w:rPr>
          <w:rFonts w:eastAsia="MS Mincho"/>
        </w:rPr>
        <w:t xml:space="preserve"> 3</w:t>
      </w:r>
    </w:p>
    <w:p w14:paraId="02B9FE64" w14:textId="0EB8DB8C" w:rsidR="00D158DC" w:rsidRPr="004E4AC9" w:rsidRDefault="00D158DC" w:rsidP="00D158DC">
      <w:pPr>
        <w:rPr>
          <w:b/>
          <w:sz w:val="28"/>
          <w:szCs w:val="28"/>
          <w:lang w:eastAsia="en-AU"/>
        </w:rPr>
      </w:pPr>
      <w:r w:rsidRPr="004E4AC9">
        <w:rPr>
          <w:b/>
          <w:sz w:val="28"/>
          <w:szCs w:val="28"/>
          <w:lang w:eastAsia="en-AU"/>
        </w:rPr>
        <w:t>Assessment event 3 of 6</w:t>
      </w:r>
    </w:p>
    <w:p w14:paraId="12DB9680" w14:textId="77777777" w:rsidR="000D48FF" w:rsidRPr="00A56627" w:rsidRDefault="000D48FF" w:rsidP="000D48FF">
      <w:pPr>
        <w:pStyle w:val="Heading2"/>
      </w:pPr>
      <w:r w:rsidRPr="00A56627">
        <w:t>Criteria</w:t>
      </w:r>
    </w:p>
    <w:p w14:paraId="12DB9681" w14:textId="77777777" w:rsidR="000D48FF" w:rsidRDefault="000D48FF" w:rsidP="000D48FF">
      <w:pPr>
        <w:pStyle w:val="Heading3"/>
      </w:pPr>
      <w:r w:rsidRPr="007A6B4A">
        <w:t>Unit code, name and release number</w:t>
      </w:r>
    </w:p>
    <w:p w14:paraId="12DB9683" w14:textId="7992DC72" w:rsidR="000D48FF" w:rsidRPr="00D83795" w:rsidRDefault="000D48FF" w:rsidP="000D48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bookmarkStart w:id="1" w:name="Unit"/>
      <w:r w:rsidRPr="00D83795">
        <w:rPr>
          <w:sz w:val="22"/>
          <w:szCs w:val="22"/>
          <w:lang w:eastAsia="en-AU"/>
        </w:rPr>
        <w:t>MSL954003 - Relate anatomical and physiological features to laboratory samples (1)</w:t>
      </w:r>
      <w:bookmarkEnd w:id="1"/>
    </w:p>
    <w:p w14:paraId="12DB9684" w14:textId="77777777" w:rsidR="000D48FF" w:rsidRDefault="000D48FF" w:rsidP="000D48FF">
      <w:pPr>
        <w:pStyle w:val="Heading3"/>
      </w:pPr>
      <w:r w:rsidRPr="00A41E27">
        <w:t>Qualification</w:t>
      </w:r>
      <w:r>
        <w:t>/Course</w:t>
      </w:r>
      <w:r w:rsidRPr="00A41E27">
        <w:t xml:space="preserve"> code, name and release number</w:t>
      </w:r>
    </w:p>
    <w:p w14:paraId="12DB9685" w14:textId="77777777" w:rsidR="00370A22" w:rsidRDefault="00370A22" w:rsidP="00370A22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bookmarkStart w:id="2" w:name="Qualification"/>
      <w:bookmarkEnd w:id="2"/>
      <w:r>
        <w:rPr>
          <w:sz w:val="22"/>
          <w:szCs w:val="22"/>
          <w:lang w:eastAsia="en-AU"/>
        </w:rPr>
        <w:t>MSL50118 - Diploma of Laboratory Technology (1)</w:t>
      </w:r>
    </w:p>
    <w:p w14:paraId="12DB9686" w14:textId="4747DB12" w:rsidR="00370A22" w:rsidRDefault="00370A22" w:rsidP="00370A22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r>
        <w:rPr>
          <w:sz w:val="22"/>
          <w:szCs w:val="22"/>
          <w:lang w:eastAsia="en-AU"/>
        </w:rPr>
        <w:t>MSL40118 - Certificate IV in Laboratory Techniques (1)</w:t>
      </w:r>
    </w:p>
    <w:p w14:paraId="2AAC232C" w14:textId="36164A8C" w:rsidR="00954614" w:rsidRPr="00954614" w:rsidRDefault="00954614" w:rsidP="00954614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before="0" w:after="0" w:line="240" w:lineRule="auto"/>
        <w:rPr>
          <w:color w:val="FF0000"/>
          <w:sz w:val="22"/>
          <w:szCs w:val="22"/>
          <w:lang w:eastAsia="en-AU"/>
        </w:rPr>
      </w:pPr>
      <w:r>
        <w:rPr>
          <w:color w:val="FF0000"/>
          <w:sz w:val="22"/>
          <w:szCs w:val="22"/>
          <w:lang w:eastAsia="en-AU"/>
        </w:rPr>
        <w:t>**Amend the qualification box before distributing to the student. The information here should only contain the qualification the student is enrolled in**</w:t>
      </w:r>
    </w:p>
    <w:p w14:paraId="12DB9687" w14:textId="77777777" w:rsidR="000D48FF" w:rsidRPr="00A56627" w:rsidRDefault="000D48FF" w:rsidP="000D48FF">
      <w:pPr>
        <w:pStyle w:val="Heading2"/>
      </w:pPr>
      <w:r w:rsidRPr="00A56627">
        <w:t>Student details</w:t>
      </w:r>
    </w:p>
    <w:p w14:paraId="12DB9688" w14:textId="77777777" w:rsidR="000D48FF" w:rsidRDefault="000D48FF" w:rsidP="000D48FF">
      <w:pPr>
        <w:pStyle w:val="Heading3"/>
      </w:pPr>
      <w:r w:rsidRPr="00AA18CF">
        <w:t>Student number</w:t>
      </w:r>
    </w:p>
    <w:p w14:paraId="12DB9689" w14:textId="77777777" w:rsidR="000D48FF" w:rsidRPr="00D83795" w:rsidRDefault="000D48FF" w:rsidP="000D48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12DB968A" w14:textId="77777777" w:rsidR="000D48FF" w:rsidRDefault="000D48FF" w:rsidP="000D48FF">
      <w:pPr>
        <w:pStyle w:val="Heading3"/>
      </w:pPr>
      <w:r w:rsidRPr="00AA18CF">
        <w:t xml:space="preserve">Student </w:t>
      </w:r>
      <w:r>
        <w:t>name</w:t>
      </w:r>
    </w:p>
    <w:p w14:paraId="12DB968B" w14:textId="77777777" w:rsidR="000D48FF" w:rsidRPr="00D83795" w:rsidRDefault="000D48FF" w:rsidP="000D48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12DB968C" w14:textId="77777777" w:rsidR="000D48FF" w:rsidRPr="00A56627" w:rsidRDefault="000D48FF" w:rsidP="000D48FF">
      <w:pPr>
        <w:pStyle w:val="Heading2"/>
      </w:pPr>
      <w:r w:rsidRPr="00A56627">
        <w:t>Assessment Declaration</w:t>
      </w:r>
    </w:p>
    <w:p w14:paraId="12DB968D" w14:textId="77777777" w:rsidR="000D48FF" w:rsidRPr="00FF3AA4" w:rsidRDefault="000D48FF" w:rsidP="000D48FF">
      <w:pPr>
        <w:pStyle w:val="Bulletlist"/>
      </w:pPr>
      <w:r w:rsidRPr="00FF3AA4">
        <w:t>This assessment is my original work and no part of it has been copied from any other source except where due acknowledgement is made.</w:t>
      </w:r>
    </w:p>
    <w:p w14:paraId="12DB968E" w14:textId="77777777" w:rsidR="000D48FF" w:rsidRPr="00FF3AA4" w:rsidRDefault="000D48FF" w:rsidP="000D48FF">
      <w:pPr>
        <w:pStyle w:val="Bulletlist"/>
      </w:pPr>
      <w:r w:rsidRPr="00FF3AA4">
        <w:t>No part of this assessment has been written for me by any other person except where such collaboration has been authorised by the assessor concerned.</w:t>
      </w:r>
    </w:p>
    <w:p w14:paraId="12DB968F" w14:textId="7312E341" w:rsidR="000D48FF" w:rsidRPr="00FF3AA4" w:rsidRDefault="000D48FF" w:rsidP="000D48FF">
      <w:pPr>
        <w:pStyle w:val="Bulletlist"/>
      </w:pPr>
      <w:r w:rsidRPr="00FF3AA4">
        <w:t xml:space="preserve">I understand that plagiarism is the presentation of the work, idea or creation of another person as though it is </w:t>
      </w:r>
      <w:r w:rsidR="00C03300">
        <w:t>my</w:t>
      </w:r>
      <w:r w:rsidRPr="00FF3AA4">
        <w:t xml:space="preserve"> own. Plagiarism occurs when the origin of the material used is not appropriately cited. No part of this assessment is plagiarised.</w:t>
      </w:r>
    </w:p>
    <w:p w14:paraId="12DB9690" w14:textId="77777777" w:rsidR="000D48FF" w:rsidRDefault="000D48FF" w:rsidP="000D48FF">
      <w:pPr>
        <w:pStyle w:val="Heading3"/>
      </w:pPr>
      <w:r w:rsidRPr="00AE2B8B">
        <w:t>Student signature</w:t>
      </w:r>
      <w:r>
        <w:t xml:space="preserve"> and </w:t>
      </w:r>
      <w:r w:rsidRPr="00AE2B8B">
        <w:t>Date</w:t>
      </w:r>
    </w:p>
    <w:p w14:paraId="12DB9691" w14:textId="77777777" w:rsidR="000D48FF" w:rsidRDefault="000D48FF" w:rsidP="000D48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12DB9692" w14:textId="77777777" w:rsidR="000D48FF" w:rsidRPr="00D83795" w:rsidRDefault="000D48FF" w:rsidP="000D48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12DB9693" w14:textId="77777777" w:rsidR="000D48FF" w:rsidRDefault="000D48FF" w:rsidP="000D48FF">
      <w:pPr>
        <w:tabs>
          <w:tab w:val="clear" w:pos="284"/>
        </w:tabs>
        <w:spacing w:before="0" w:after="60" w:line="240" w:lineRule="auto"/>
        <w:textboxTightWrap w:val="allLines"/>
        <w:rPr>
          <w:rFonts w:ascii="Calibri" w:eastAsia="MS Mincho" w:hAnsi="Calibri" w:cs="Times New Roman"/>
          <w:color w:val="FF0000"/>
          <w:spacing w:val="20"/>
          <w:sz w:val="46"/>
          <w:szCs w:val="24"/>
          <w:lang w:val="en-US" w:bidi="en-US"/>
        </w:rPr>
        <w:sectPr w:rsidR="000D48FF" w:rsidSect="000D48FF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6" w:h="16838"/>
          <w:pgMar w:top="1418" w:right="1418" w:bottom="1418" w:left="1418" w:header="567" w:footer="454" w:gutter="0"/>
          <w:pgNumType w:start="1"/>
          <w:cols w:space="4253"/>
          <w:docGrid w:linePitch="360"/>
        </w:sectPr>
      </w:pPr>
      <w:bookmarkStart w:id="3" w:name="_GoBack"/>
      <w:bookmarkEnd w:id="3"/>
    </w:p>
    <w:p w14:paraId="12DB9694" w14:textId="77777777" w:rsidR="000D48FF" w:rsidRPr="004E4AC9" w:rsidRDefault="000D48FF" w:rsidP="000D48FF">
      <w:pPr>
        <w:pStyle w:val="SmallerText-Black"/>
        <w:tabs>
          <w:tab w:val="left" w:pos="2127"/>
        </w:tabs>
        <w:rPr>
          <w:color w:val="000000" w:themeColor="text1"/>
        </w:rPr>
      </w:pPr>
      <w:r w:rsidRPr="004E4AC9">
        <w:rPr>
          <w:color w:val="000000" w:themeColor="text1"/>
        </w:rPr>
        <w:lastRenderedPageBreak/>
        <w:t>Version:</w:t>
      </w:r>
      <w:r w:rsidRPr="004E4AC9">
        <w:rPr>
          <w:color w:val="000000" w:themeColor="text1"/>
        </w:rPr>
        <w:tab/>
        <w:t>1.0</w:t>
      </w:r>
    </w:p>
    <w:p w14:paraId="12DB9695" w14:textId="3C501EA2" w:rsidR="000D48FF" w:rsidRPr="004E4AC9" w:rsidRDefault="00C03300" w:rsidP="000D48FF">
      <w:pPr>
        <w:pStyle w:val="SmallerText-Black"/>
        <w:tabs>
          <w:tab w:val="left" w:pos="2127"/>
        </w:tabs>
        <w:rPr>
          <w:color w:val="000000" w:themeColor="text1"/>
        </w:rPr>
      </w:pPr>
      <w:r w:rsidRPr="004E4AC9">
        <w:rPr>
          <w:color w:val="000000" w:themeColor="text1"/>
        </w:rPr>
        <w:t>Date created:</w:t>
      </w:r>
      <w:r w:rsidRPr="004E4AC9">
        <w:rPr>
          <w:color w:val="000000" w:themeColor="text1"/>
        </w:rPr>
        <w:tab/>
        <w:t>05/08/2019</w:t>
      </w:r>
    </w:p>
    <w:p w14:paraId="12DB9696" w14:textId="469FC87A" w:rsidR="000D48FF" w:rsidRPr="004E4AC9" w:rsidRDefault="000D48FF" w:rsidP="000D48FF">
      <w:pPr>
        <w:pStyle w:val="SmallerText-Black"/>
        <w:tabs>
          <w:tab w:val="left" w:pos="2127"/>
        </w:tabs>
        <w:rPr>
          <w:color w:val="000000" w:themeColor="text1"/>
        </w:rPr>
      </w:pPr>
      <w:r w:rsidRPr="004E4AC9">
        <w:rPr>
          <w:color w:val="000000" w:themeColor="text1"/>
        </w:rPr>
        <w:t>Date modified:</w:t>
      </w:r>
      <w:r w:rsidRPr="004E4AC9">
        <w:rPr>
          <w:color w:val="000000" w:themeColor="text1"/>
        </w:rPr>
        <w:tab/>
      </w:r>
      <w:r w:rsidRPr="004E4AC9">
        <w:rPr>
          <w:color w:val="000000" w:themeColor="text1"/>
        </w:rPr>
        <w:fldChar w:fldCharType="begin"/>
      </w:r>
      <w:r w:rsidRPr="004E4AC9">
        <w:rPr>
          <w:color w:val="000000" w:themeColor="text1"/>
        </w:rPr>
        <w:instrText xml:space="preserve"> DATE  \@ "dd/MM/yyyy"  \* MERGEFORMAT </w:instrText>
      </w:r>
      <w:r w:rsidRPr="004E4AC9">
        <w:rPr>
          <w:color w:val="000000" w:themeColor="text1"/>
        </w:rPr>
        <w:fldChar w:fldCharType="separate"/>
      </w:r>
      <w:r w:rsidR="006E7FDB">
        <w:rPr>
          <w:noProof/>
          <w:color w:val="000000" w:themeColor="text1"/>
        </w:rPr>
        <w:t>06/12/2019</w:t>
      </w:r>
      <w:r w:rsidRPr="004E4AC9">
        <w:rPr>
          <w:color w:val="000000" w:themeColor="text1"/>
        </w:rPr>
        <w:fldChar w:fldCharType="end"/>
      </w:r>
    </w:p>
    <w:p w14:paraId="12DB9697" w14:textId="77777777" w:rsidR="000D48FF" w:rsidRPr="004E4AC9" w:rsidRDefault="000D48FF" w:rsidP="000D48FF">
      <w:pPr>
        <w:pStyle w:val="SmallerText-Black"/>
      </w:pPr>
    </w:p>
    <w:bookmarkEnd w:id="0"/>
    <w:p w14:paraId="12DB9698" w14:textId="77777777" w:rsidR="000D48FF" w:rsidRPr="004E4AC9" w:rsidRDefault="000D48FF" w:rsidP="000D48FF">
      <w:r w:rsidRPr="004E4AC9">
        <w:t>For queries, please contact:</w:t>
      </w:r>
    </w:p>
    <w:p w14:paraId="74FAD121" w14:textId="77777777" w:rsidR="00C03300" w:rsidRPr="004E4AC9" w:rsidRDefault="00C03300" w:rsidP="000D48FF">
      <w:pPr>
        <w:pStyle w:val="SmallerText-Black"/>
        <w:rPr>
          <w:color w:val="000000" w:themeColor="text1"/>
        </w:rPr>
      </w:pPr>
      <w:r w:rsidRPr="004E4AC9">
        <w:rPr>
          <w:color w:val="000000" w:themeColor="text1"/>
        </w:rPr>
        <w:t xml:space="preserve">Innovative Manufacturing, Robotics and Science SkillsPoint </w:t>
      </w:r>
    </w:p>
    <w:p w14:paraId="12DB969A" w14:textId="78361ABB" w:rsidR="000D48FF" w:rsidRPr="004E4AC9" w:rsidRDefault="00C03300" w:rsidP="000D48FF">
      <w:pPr>
        <w:pStyle w:val="SmallerText-Black"/>
        <w:rPr>
          <w:color w:val="000000" w:themeColor="text1"/>
        </w:rPr>
      </w:pPr>
      <w:r w:rsidRPr="004E4AC9">
        <w:rPr>
          <w:color w:val="000000" w:themeColor="text1"/>
        </w:rPr>
        <w:t>Hamilton Campus</w:t>
      </w:r>
    </w:p>
    <w:p w14:paraId="12DB969B" w14:textId="1B7E5CB9" w:rsidR="000D48FF" w:rsidRPr="000301F0" w:rsidRDefault="000D48FF" w:rsidP="000D48FF">
      <w:pPr>
        <w:pStyle w:val="SmallerText-Black"/>
        <w:spacing w:before="1440"/>
      </w:pPr>
      <w:r>
        <w:t>© 201</w:t>
      </w:r>
      <w:r w:rsidR="00C03300">
        <w:t>9</w:t>
      </w:r>
      <w:r w:rsidRPr="000301F0">
        <w:t xml:space="preserve"> TAFE NSW, Sydney</w:t>
      </w:r>
      <w:r w:rsidRPr="000301F0">
        <w:rPr>
          <w:noProof/>
          <w:lang w:eastAsia="en-AU"/>
        </w:rPr>
        <w:br/>
      </w:r>
      <w:r w:rsidRPr="000301F0">
        <w:t>RTO Provider Number 90003 | CRICOS Provider Code: 00591E</w:t>
      </w:r>
    </w:p>
    <w:p w14:paraId="12DB969C" w14:textId="77777777" w:rsidR="000D48FF" w:rsidRPr="00D23A6C" w:rsidRDefault="000D48FF" w:rsidP="000D48FF">
      <w:pPr>
        <w:pStyle w:val="SmallerText-Black"/>
      </w:pPr>
      <w:r>
        <w:t>This assessment can be found in the</w:t>
      </w:r>
      <w:r w:rsidRPr="00D23A6C">
        <w:t xml:space="preserve">: </w:t>
      </w:r>
      <w:hyperlink r:id="rId17" w:history="1">
        <w:r w:rsidRPr="00C036C0">
          <w:rPr>
            <w:rStyle w:val="Hyperlink"/>
          </w:rPr>
          <w:t>Learning Bank</w:t>
        </w:r>
      </w:hyperlink>
    </w:p>
    <w:p w14:paraId="12DB969D" w14:textId="5704C2E9" w:rsidR="000D48FF" w:rsidRPr="000301F0" w:rsidRDefault="008D6F6E" w:rsidP="000D48FF">
      <w:pPr>
        <w:pStyle w:val="SmallerText-Black"/>
      </w:pPr>
      <w:r>
        <w:t>The content</w:t>
      </w:r>
      <w:r w:rsidR="000D48FF" w:rsidRPr="000301F0">
        <w:t xml:space="preserve"> </w:t>
      </w:r>
      <w:r>
        <w:t>of</w:t>
      </w:r>
      <w:r w:rsidR="000D48FF" w:rsidRPr="000301F0">
        <w:t xml:space="preserve"> this docum</w:t>
      </w:r>
      <w:r w:rsidR="000D48FF">
        <w:t>ent is copyright © TAFE NSW 201</w:t>
      </w:r>
      <w:r w:rsidR="00C03300">
        <w:t>9</w:t>
      </w:r>
      <w:r w:rsidR="000D48FF" w:rsidRPr="000301F0">
        <w:t xml:space="preserve">, and should not be reproduced without the permission of the TAFE NSW. Information contained in this document is correct at time of printing: </w:t>
      </w:r>
      <w:r w:rsidR="000D48FF" w:rsidRPr="000301F0">
        <w:fldChar w:fldCharType="begin"/>
      </w:r>
      <w:r w:rsidR="000D48FF" w:rsidRPr="000301F0">
        <w:instrText xml:space="preserve"> DATE  \@ "d MMMM yyyy"  \* MERGEFORMAT </w:instrText>
      </w:r>
      <w:r w:rsidR="000D48FF" w:rsidRPr="000301F0">
        <w:fldChar w:fldCharType="separate"/>
      </w:r>
      <w:r w:rsidR="006E7FDB">
        <w:rPr>
          <w:noProof/>
        </w:rPr>
        <w:t>6 December 2019</w:t>
      </w:r>
      <w:r w:rsidR="000D48FF" w:rsidRPr="000301F0">
        <w:fldChar w:fldCharType="end"/>
      </w:r>
      <w:r w:rsidR="000D48FF" w:rsidRPr="000301F0">
        <w:t>. For current information please refer to our website</w:t>
      </w:r>
      <w:r w:rsidR="000D48FF">
        <w:t xml:space="preserve"> or your teacher as appropriate</w:t>
      </w:r>
      <w:r w:rsidR="000D48FF" w:rsidRPr="000301F0">
        <w:t>.</w:t>
      </w:r>
    </w:p>
    <w:p w14:paraId="12DB969E" w14:textId="77777777" w:rsidR="000D48FF" w:rsidRDefault="000D48FF" w:rsidP="000D48FF">
      <w:pPr>
        <w:pStyle w:val="Heading2"/>
        <w:sectPr w:rsidR="000D48FF" w:rsidSect="000D48FF">
          <w:pgSz w:w="11906" w:h="16838" w:code="9"/>
          <w:pgMar w:top="1418" w:right="1418" w:bottom="1418" w:left="1418" w:header="567" w:footer="454" w:gutter="0"/>
          <w:cols w:space="4253"/>
          <w:vAlign w:val="bottom"/>
          <w:docGrid w:linePitch="360"/>
        </w:sectPr>
      </w:pPr>
    </w:p>
    <w:p w14:paraId="12DB969F" w14:textId="77777777" w:rsidR="000D48FF" w:rsidRPr="000A08F6" w:rsidRDefault="000D48FF" w:rsidP="000D48FF">
      <w:pPr>
        <w:pStyle w:val="Heading2"/>
      </w:pPr>
      <w:r w:rsidRPr="000A08F6">
        <w:lastRenderedPageBreak/>
        <w:t>Assessment instructions</w:t>
      </w:r>
    </w:p>
    <w:p w14:paraId="12DB96A0" w14:textId="77777777" w:rsidR="000D48FF" w:rsidRDefault="000D48FF" w:rsidP="000D48FF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  <w:r>
        <w:t xml:space="preserve"> </w:t>
      </w:r>
      <w:r w:rsidRPr="00BC1D69">
        <w:t>Assessment instructions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Assessment instructions"/>
        <w:tblDescription w:val="Assessment instructions"/>
      </w:tblPr>
      <w:tblGrid>
        <w:gridCol w:w="2405"/>
        <w:gridCol w:w="6655"/>
      </w:tblGrid>
      <w:tr w:rsidR="00F8373F" w14:paraId="12DB96A3" w14:textId="77777777" w:rsidTr="00F8373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405" w:type="dxa"/>
          </w:tcPr>
          <w:p w14:paraId="12DB96A1" w14:textId="77777777" w:rsidR="000D48FF" w:rsidRDefault="000D48FF" w:rsidP="000D48FF">
            <w:pPr>
              <w:rPr>
                <w:lang w:eastAsia="en-AU"/>
              </w:rPr>
            </w:pPr>
            <w:r>
              <w:rPr>
                <w:lang w:eastAsia="en-AU"/>
              </w:rPr>
              <w:t>Assessment details</w:t>
            </w:r>
          </w:p>
        </w:tc>
        <w:tc>
          <w:tcPr>
            <w:tcW w:w="6655" w:type="dxa"/>
          </w:tcPr>
          <w:p w14:paraId="12DB96A2" w14:textId="77777777" w:rsidR="000D48FF" w:rsidRDefault="000D48FF" w:rsidP="000D48FF">
            <w:pPr>
              <w:rPr>
                <w:lang w:eastAsia="en-AU"/>
              </w:rPr>
            </w:pPr>
            <w:r>
              <w:rPr>
                <w:lang w:eastAsia="en-AU"/>
              </w:rPr>
              <w:t>Instructions</w:t>
            </w:r>
          </w:p>
        </w:tc>
      </w:tr>
      <w:tr w:rsidR="00F8373F" w14:paraId="12DB96A6" w14:textId="77777777" w:rsidTr="00F8373F">
        <w:tc>
          <w:tcPr>
            <w:tcW w:w="2405" w:type="dxa"/>
            <w:vAlign w:val="top"/>
          </w:tcPr>
          <w:p w14:paraId="12DB96A4" w14:textId="77777777" w:rsidR="000D48FF" w:rsidRPr="00C14A60" w:rsidRDefault="000D48FF" w:rsidP="000D48FF">
            <w:pPr>
              <w:pStyle w:val="Body"/>
              <w:rPr>
                <w:b/>
                <w:sz w:val="22"/>
                <w:szCs w:val="22"/>
                <w:lang w:eastAsia="en-AU"/>
              </w:rPr>
            </w:pPr>
            <w:r w:rsidRPr="00C14A60">
              <w:rPr>
                <w:b/>
                <w:sz w:val="22"/>
                <w:szCs w:val="22"/>
                <w:lang w:eastAsia="en-AU"/>
              </w:rPr>
              <w:t>Assessment overview</w:t>
            </w:r>
          </w:p>
        </w:tc>
        <w:tc>
          <w:tcPr>
            <w:tcW w:w="6655" w:type="dxa"/>
            <w:vAlign w:val="top"/>
          </w:tcPr>
          <w:p w14:paraId="12DB96A5" w14:textId="77777777" w:rsidR="000D48FF" w:rsidRPr="000412B1" w:rsidRDefault="000D48FF" w:rsidP="000D48FF">
            <w:pPr>
              <w:pStyle w:val="Body"/>
              <w:rPr>
                <w:sz w:val="22"/>
                <w:szCs w:val="22"/>
                <w:lang w:eastAsia="en-AU"/>
              </w:rPr>
            </w:pPr>
            <w:r w:rsidRPr="00C14A60">
              <w:rPr>
                <w:sz w:val="22"/>
                <w:szCs w:val="22"/>
                <w:lang w:eastAsia="en-AU"/>
              </w:rPr>
              <w:t>The objective of this assessment is to assess your knowledge as would be required to</w:t>
            </w:r>
            <w:r>
              <w:rPr>
                <w:sz w:val="22"/>
                <w:szCs w:val="22"/>
                <w:lang w:eastAsia="en-AU"/>
              </w:rPr>
              <w:t xml:space="preserve"> </w:t>
            </w:r>
            <w:r w:rsidR="000B4E83">
              <w:rPr>
                <w:sz w:val="22"/>
                <w:szCs w:val="22"/>
                <w:lang w:eastAsia="en-AU"/>
              </w:rPr>
              <w:t>understand the basic functions of tissues and cells and how this applies to specimens received within a pathology laboratory environment.</w:t>
            </w:r>
          </w:p>
        </w:tc>
      </w:tr>
      <w:tr w:rsidR="00F8373F" w14:paraId="12DB96A9" w14:textId="77777777" w:rsidTr="00F8373F">
        <w:tc>
          <w:tcPr>
            <w:tcW w:w="2405" w:type="dxa"/>
            <w:vAlign w:val="top"/>
          </w:tcPr>
          <w:p w14:paraId="12DB96A7" w14:textId="77777777" w:rsidR="000D48FF" w:rsidRPr="00C14A60" w:rsidRDefault="000D48FF" w:rsidP="000D48FF">
            <w:pPr>
              <w:pStyle w:val="Body"/>
              <w:rPr>
                <w:b/>
                <w:sz w:val="22"/>
                <w:szCs w:val="22"/>
                <w:lang w:eastAsia="en-AU"/>
              </w:rPr>
            </w:pPr>
            <w:r>
              <w:rPr>
                <w:b/>
                <w:sz w:val="22"/>
                <w:szCs w:val="22"/>
                <w:lang w:eastAsia="en-AU"/>
              </w:rPr>
              <w:t>Assessment Event number</w:t>
            </w:r>
          </w:p>
        </w:tc>
        <w:tc>
          <w:tcPr>
            <w:tcW w:w="6655" w:type="dxa"/>
            <w:vAlign w:val="top"/>
          </w:tcPr>
          <w:p w14:paraId="12DB96A8" w14:textId="77777777" w:rsidR="000D48FF" w:rsidRPr="00123150" w:rsidRDefault="00123150" w:rsidP="000D48FF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3 of 6</w:t>
            </w:r>
          </w:p>
        </w:tc>
      </w:tr>
      <w:tr w:rsidR="00F8373F" w14:paraId="12DB96B2" w14:textId="77777777" w:rsidTr="00F8373F">
        <w:tc>
          <w:tcPr>
            <w:tcW w:w="2405" w:type="dxa"/>
            <w:vAlign w:val="top"/>
          </w:tcPr>
          <w:p w14:paraId="12DB96AA" w14:textId="77777777" w:rsidR="000D48FF" w:rsidRPr="00C14A60" w:rsidRDefault="000D48FF" w:rsidP="000D48FF">
            <w:pPr>
              <w:pStyle w:val="Body"/>
              <w:rPr>
                <w:b/>
                <w:sz w:val="22"/>
                <w:szCs w:val="22"/>
              </w:rPr>
            </w:pPr>
            <w:r w:rsidRPr="00C14A60">
              <w:rPr>
                <w:b/>
                <w:sz w:val="22"/>
                <w:szCs w:val="22"/>
              </w:rPr>
              <w:t xml:space="preserve">Instructions for </w:t>
            </w:r>
            <w:r>
              <w:rPr>
                <w:b/>
                <w:sz w:val="22"/>
                <w:szCs w:val="22"/>
              </w:rPr>
              <w:t xml:space="preserve">this </w:t>
            </w:r>
            <w:r w:rsidRPr="00C14A60">
              <w:rPr>
                <w:b/>
                <w:sz w:val="22"/>
                <w:szCs w:val="22"/>
              </w:rPr>
              <w:t>assessment</w:t>
            </w:r>
          </w:p>
        </w:tc>
        <w:tc>
          <w:tcPr>
            <w:tcW w:w="6655" w:type="dxa"/>
            <w:vAlign w:val="top"/>
          </w:tcPr>
          <w:p w14:paraId="12DB96AB" w14:textId="77777777" w:rsidR="000D48FF" w:rsidRPr="00C14A60" w:rsidRDefault="000D48FF" w:rsidP="000D48FF">
            <w:pPr>
              <w:pStyle w:val="Body"/>
              <w:rPr>
                <w:sz w:val="22"/>
                <w:szCs w:val="22"/>
              </w:rPr>
            </w:pPr>
            <w:r w:rsidRPr="00C14A60">
              <w:rPr>
                <w:sz w:val="22"/>
                <w:szCs w:val="22"/>
                <w:lang w:eastAsia="en-AU"/>
              </w:rPr>
              <w:t xml:space="preserve">This is a written assessment and </w:t>
            </w:r>
            <w:r>
              <w:rPr>
                <w:sz w:val="22"/>
                <w:szCs w:val="22"/>
                <w:lang w:eastAsia="en-AU"/>
              </w:rPr>
              <w:t xml:space="preserve">it </w:t>
            </w:r>
            <w:r w:rsidRPr="00C14A60">
              <w:rPr>
                <w:sz w:val="22"/>
                <w:szCs w:val="22"/>
                <w:lang w:eastAsia="en-AU"/>
              </w:rPr>
              <w:t>will be assessing you on your knowledge of the unit.</w:t>
            </w:r>
          </w:p>
          <w:p w14:paraId="12DB96AC" w14:textId="607C65CF" w:rsidR="000D48FF" w:rsidRPr="00C14A60" w:rsidRDefault="000D48FF" w:rsidP="000D48FF">
            <w:pPr>
              <w:pStyle w:val="Body"/>
              <w:rPr>
                <w:sz w:val="22"/>
                <w:szCs w:val="22"/>
              </w:rPr>
            </w:pPr>
            <w:r w:rsidRPr="00C14A60">
              <w:rPr>
                <w:sz w:val="22"/>
                <w:szCs w:val="22"/>
              </w:rPr>
              <w:t xml:space="preserve">This assessment is in </w:t>
            </w:r>
            <w:r w:rsidR="005E01A1">
              <w:rPr>
                <w:sz w:val="22"/>
                <w:szCs w:val="22"/>
              </w:rPr>
              <w:t>4</w:t>
            </w:r>
            <w:r w:rsidRPr="00C14A60">
              <w:rPr>
                <w:sz w:val="22"/>
                <w:szCs w:val="22"/>
              </w:rPr>
              <w:t xml:space="preserve"> parts:</w:t>
            </w:r>
          </w:p>
          <w:p w14:paraId="12DB96AD" w14:textId="77777777" w:rsidR="000D48FF" w:rsidRPr="00123150" w:rsidRDefault="000D48FF" w:rsidP="000F0969">
            <w:pPr>
              <w:pStyle w:val="Body"/>
              <w:numPr>
                <w:ilvl w:val="0"/>
                <w:numId w:val="7"/>
              </w:numPr>
              <w:rPr>
                <w:sz w:val="22"/>
                <w:szCs w:val="22"/>
              </w:rPr>
            </w:pPr>
            <w:r w:rsidRPr="00123150">
              <w:rPr>
                <w:sz w:val="22"/>
                <w:szCs w:val="22"/>
              </w:rPr>
              <w:t>Multiple choice questions</w:t>
            </w:r>
          </w:p>
          <w:p w14:paraId="12DB96AE" w14:textId="3F1AD7AC" w:rsidR="000D48FF" w:rsidRPr="00123150" w:rsidRDefault="000D48FF" w:rsidP="000F0969">
            <w:pPr>
              <w:pStyle w:val="Body"/>
              <w:numPr>
                <w:ilvl w:val="0"/>
                <w:numId w:val="7"/>
              </w:numPr>
              <w:rPr>
                <w:sz w:val="22"/>
                <w:szCs w:val="22"/>
              </w:rPr>
            </w:pPr>
            <w:r w:rsidRPr="00123150">
              <w:rPr>
                <w:sz w:val="22"/>
                <w:szCs w:val="22"/>
              </w:rPr>
              <w:t xml:space="preserve">True or </w:t>
            </w:r>
            <w:r w:rsidR="00C03300">
              <w:rPr>
                <w:sz w:val="22"/>
                <w:szCs w:val="22"/>
              </w:rPr>
              <w:t>f</w:t>
            </w:r>
            <w:r w:rsidRPr="00123150">
              <w:rPr>
                <w:sz w:val="22"/>
                <w:szCs w:val="22"/>
              </w:rPr>
              <w:t>alse questions</w:t>
            </w:r>
          </w:p>
          <w:p w14:paraId="12DB96AF" w14:textId="77777777" w:rsidR="000D48FF" w:rsidRPr="00123150" w:rsidRDefault="000D48FF" w:rsidP="000F0969">
            <w:pPr>
              <w:pStyle w:val="Body"/>
              <w:numPr>
                <w:ilvl w:val="0"/>
                <w:numId w:val="7"/>
              </w:numPr>
              <w:rPr>
                <w:sz w:val="22"/>
                <w:szCs w:val="22"/>
              </w:rPr>
            </w:pPr>
            <w:r w:rsidRPr="00123150">
              <w:rPr>
                <w:sz w:val="22"/>
                <w:szCs w:val="22"/>
              </w:rPr>
              <w:t>Short answer questions</w:t>
            </w:r>
          </w:p>
          <w:p w14:paraId="12DB96B1" w14:textId="2D90B549" w:rsidR="000D48FF" w:rsidRPr="00123150" w:rsidRDefault="000D48FF" w:rsidP="000F0969">
            <w:pPr>
              <w:pStyle w:val="Body"/>
              <w:numPr>
                <w:ilvl w:val="0"/>
                <w:numId w:val="7"/>
              </w:numPr>
              <w:rPr>
                <w:sz w:val="22"/>
                <w:szCs w:val="22"/>
              </w:rPr>
            </w:pPr>
            <w:r w:rsidRPr="00123150">
              <w:rPr>
                <w:sz w:val="22"/>
                <w:szCs w:val="22"/>
              </w:rPr>
              <w:t>Assessment feedback</w:t>
            </w:r>
            <w:r w:rsidR="00C03300">
              <w:rPr>
                <w:sz w:val="22"/>
                <w:szCs w:val="22"/>
              </w:rPr>
              <w:t xml:space="preserve"> </w:t>
            </w:r>
          </w:p>
        </w:tc>
      </w:tr>
      <w:tr w:rsidR="00F8373F" w14:paraId="12DB96B6" w14:textId="77777777" w:rsidTr="00F8373F">
        <w:tc>
          <w:tcPr>
            <w:tcW w:w="2405" w:type="dxa"/>
            <w:vAlign w:val="top"/>
          </w:tcPr>
          <w:p w14:paraId="12DB96B3" w14:textId="77777777" w:rsidR="000D48FF" w:rsidRPr="00C14A60" w:rsidRDefault="000D48FF" w:rsidP="000D48FF">
            <w:pPr>
              <w:pStyle w:val="Body"/>
              <w:rPr>
                <w:b/>
                <w:sz w:val="22"/>
                <w:szCs w:val="22"/>
              </w:rPr>
            </w:pPr>
            <w:r w:rsidRPr="00C14A60">
              <w:rPr>
                <w:b/>
                <w:sz w:val="22"/>
                <w:szCs w:val="22"/>
              </w:rPr>
              <w:t xml:space="preserve">Submission instructions </w:t>
            </w:r>
          </w:p>
        </w:tc>
        <w:tc>
          <w:tcPr>
            <w:tcW w:w="6655" w:type="dxa"/>
            <w:vAlign w:val="top"/>
          </w:tcPr>
          <w:p w14:paraId="12DB96B4" w14:textId="77777777" w:rsidR="000D48FF" w:rsidRDefault="000D48FF" w:rsidP="000D48FF">
            <w:pPr>
              <w:pStyle w:val="Body"/>
              <w:rPr>
                <w:sz w:val="22"/>
                <w:szCs w:val="22"/>
                <w:lang w:eastAsia="en-AU"/>
              </w:rPr>
            </w:pPr>
            <w:r w:rsidRPr="0063453E">
              <w:rPr>
                <w:sz w:val="22"/>
                <w:szCs w:val="22"/>
                <w:lang w:eastAsia="en-AU"/>
              </w:rPr>
              <w:t xml:space="preserve">On completion of this assessment, you are required </w:t>
            </w:r>
            <w:r w:rsidRPr="001F771D">
              <w:rPr>
                <w:sz w:val="22"/>
                <w:szCs w:val="22"/>
                <w:lang w:eastAsia="en-AU"/>
              </w:rPr>
              <w:t>to upload it or</w:t>
            </w:r>
            <w:r w:rsidRPr="0063453E">
              <w:rPr>
                <w:sz w:val="22"/>
                <w:szCs w:val="22"/>
                <w:lang w:eastAsia="en-AU"/>
              </w:rPr>
              <w:t xml:space="preserve"> hand it to your trainer for marking</w:t>
            </w:r>
            <w:r w:rsidR="00123150">
              <w:rPr>
                <w:sz w:val="22"/>
                <w:szCs w:val="22"/>
                <w:lang w:eastAsia="en-AU"/>
              </w:rPr>
              <w:t>.</w:t>
            </w:r>
          </w:p>
          <w:p w14:paraId="12DB96B5" w14:textId="77777777" w:rsidR="000D48FF" w:rsidRPr="00C14A60" w:rsidRDefault="000D48FF" w:rsidP="000D48FF">
            <w:pPr>
              <w:pStyle w:val="Body"/>
              <w:rPr>
                <w:i/>
                <w:color w:val="FF0000"/>
                <w:sz w:val="22"/>
                <w:szCs w:val="22"/>
                <w:lang w:eastAsia="en-AU"/>
              </w:rPr>
            </w:pPr>
            <w:r w:rsidRPr="0063453E">
              <w:rPr>
                <w:sz w:val="22"/>
                <w:szCs w:val="22"/>
                <w:lang w:eastAsia="en-AU"/>
              </w:rPr>
              <w:t>It is important that you keep a copy of all electronic and hardcopy assessments submitted to TAFE</w:t>
            </w:r>
            <w:r>
              <w:rPr>
                <w:sz w:val="22"/>
                <w:szCs w:val="22"/>
                <w:lang w:eastAsia="en-AU"/>
              </w:rPr>
              <w:t xml:space="preserve"> and complete the assessment declaration when submitting the assessment</w:t>
            </w:r>
            <w:r w:rsidRPr="0063453E">
              <w:rPr>
                <w:sz w:val="22"/>
                <w:szCs w:val="22"/>
                <w:lang w:eastAsia="en-AU"/>
              </w:rPr>
              <w:t>.</w:t>
            </w:r>
          </w:p>
        </w:tc>
      </w:tr>
      <w:tr w:rsidR="00F8373F" w14:paraId="12DB96B9" w14:textId="77777777" w:rsidTr="00F8373F">
        <w:tc>
          <w:tcPr>
            <w:tcW w:w="2405" w:type="dxa"/>
            <w:vAlign w:val="top"/>
          </w:tcPr>
          <w:p w14:paraId="12DB96B7" w14:textId="77777777" w:rsidR="000D48FF" w:rsidRPr="00C14A60" w:rsidRDefault="000D48FF" w:rsidP="000D48FF">
            <w:pPr>
              <w:pStyle w:val="Body"/>
              <w:rPr>
                <w:b/>
                <w:sz w:val="22"/>
                <w:szCs w:val="22"/>
              </w:rPr>
            </w:pPr>
            <w:r w:rsidRPr="00C14A60">
              <w:rPr>
                <w:b/>
                <w:sz w:val="22"/>
                <w:szCs w:val="22"/>
              </w:rPr>
              <w:t>What do I need to do to achieve a satisfactory result?</w:t>
            </w:r>
          </w:p>
        </w:tc>
        <w:tc>
          <w:tcPr>
            <w:tcW w:w="6655" w:type="dxa"/>
            <w:vAlign w:val="top"/>
          </w:tcPr>
          <w:p w14:paraId="12DB96B8" w14:textId="77777777" w:rsidR="000D48FF" w:rsidRPr="000412B1" w:rsidRDefault="000D48FF" w:rsidP="000D48FF">
            <w:pPr>
              <w:pStyle w:val="Body"/>
              <w:rPr>
                <w:i/>
                <w:sz w:val="22"/>
                <w:szCs w:val="22"/>
                <w:lang w:eastAsia="en-AU"/>
              </w:rPr>
            </w:pPr>
            <w:r w:rsidRPr="000412B1">
              <w:rPr>
                <w:sz w:val="22"/>
                <w:szCs w:val="22"/>
              </w:rPr>
              <w:t>To achieve a satisfactory result for this assessment all questions must be answered correctly.</w:t>
            </w:r>
          </w:p>
        </w:tc>
      </w:tr>
      <w:tr w:rsidR="00F8373F" w14:paraId="12DB96BC" w14:textId="77777777" w:rsidTr="00F8373F">
        <w:tc>
          <w:tcPr>
            <w:tcW w:w="2405" w:type="dxa"/>
            <w:vAlign w:val="top"/>
          </w:tcPr>
          <w:p w14:paraId="12DB96BA" w14:textId="77777777" w:rsidR="000D48FF" w:rsidRPr="00C14A60" w:rsidRDefault="000D48FF" w:rsidP="000D48FF">
            <w:pPr>
              <w:pStyle w:val="Body"/>
              <w:rPr>
                <w:b/>
                <w:sz w:val="22"/>
                <w:szCs w:val="22"/>
              </w:rPr>
            </w:pPr>
            <w:r w:rsidRPr="00D977EB">
              <w:rPr>
                <w:b/>
                <w:sz w:val="22"/>
                <w:szCs w:val="22"/>
              </w:rPr>
              <w:t>What do I need to provide?</w:t>
            </w:r>
          </w:p>
        </w:tc>
        <w:tc>
          <w:tcPr>
            <w:tcW w:w="6655" w:type="dxa"/>
            <w:vAlign w:val="top"/>
          </w:tcPr>
          <w:p w14:paraId="12DB96BB" w14:textId="1E073598" w:rsidR="000D48FF" w:rsidRPr="00123150" w:rsidRDefault="00123150" w:rsidP="000D48FF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Pens</w:t>
            </w:r>
            <w:r w:rsidR="000B58B6">
              <w:rPr>
                <w:sz w:val="22"/>
                <w:szCs w:val="22"/>
              </w:rPr>
              <w:t>, student workbook for this unit</w:t>
            </w:r>
          </w:p>
        </w:tc>
      </w:tr>
      <w:tr w:rsidR="00F8373F" w14:paraId="12DB96BF" w14:textId="77777777" w:rsidTr="00F8373F">
        <w:tc>
          <w:tcPr>
            <w:tcW w:w="2405" w:type="dxa"/>
            <w:vAlign w:val="top"/>
          </w:tcPr>
          <w:p w14:paraId="12DB96BD" w14:textId="77777777" w:rsidR="000D48FF" w:rsidRPr="00C14A60" w:rsidRDefault="000D48FF" w:rsidP="000D48FF">
            <w:pPr>
              <w:pStyle w:val="Body"/>
              <w:rPr>
                <w:b/>
                <w:sz w:val="22"/>
                <w:szCs w:val="22"/>
              </w:rPr>
            </w:pPr>
            <w:r w:rsidRPr="00C14A60">
              <w:rPr>
                <w:b/>
                <w:sz w:val="22"/>
                <w:szCs w:val="22"/>
              </w:rPr>
              <w:t>Due date/time allowed</w:t>
            </w:r>
          </w:p>
        </w:tc>
        <w:tc>
          <w:tcPr>
            <w:tcW w:w="6655" w:type="dxa"/>
            <w:vAlign w:val="top"/>
          </w:tcPr>
          <w:p w14:paraId="12DB96BE" w14:textId="77777777" w:rsidR="000D48FF" w:rsidRPr="00123150" w:rsidRDefault="00123150" w:rsidP="000D48FF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1 hour</w:t>
            </w:r>
          </w:p>
        </w:tc>
      </w:tr>
      <w:tr w:rsidR="00F8373F" w14:paraId="12DB96C2" w14:textId="77777777" w:rsidTr="00F8373F">
        <w:tc>
          <w:tcPr>
            <w:tcW w:w="2405" w:type="dxa"/>
            <w:vAlign w:val="top"/>
          </w:tcPr>
          <w:p w14:paraId="12DB96C0" w14:textId="77777777" w:rsidR="000D48FF" w:rsidRPr="0063453E" w:rsidRDefault="000D48FF" w:rsidP="000D48FF">
            <w:pPr>
              <w:pStyle w:val="Body"/>
              <w:rPr>
                <w:b/>
                <w:sz w:val="22"/>
                <w:szCs w:val="22"/>
              </w:rPr>
            </w:pPr>
            <w:r w:rsidRPr="0063453E">
              <w:rPr>
                <w:b/>
                <w:sz w:val="22"/>
                <w:szCs w:val="22"/>
              </w:rPr>
              <w:t>Assessment feedback, review or appeals</w:t>
            </w:r>
          </w:p>
        </w:tc>
        <w:tc>
          <w:tcPr>
            <w:tcW w:w="6655" w:type="dxa"/>
            <w:vAlign w:val="top"/>
          </w:tcPr>
          <w:p w14:paraId="12DB96C1" w14:textId="6EA63942" w:rsidR="000D48FF" w:rsidRPr="0063453E" w:rsidRDefault="00770D05" w:rsidP="000D48FF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</w:rPr>
              <w:t>Appeals are addressed in accordance with Every Student</w:t>
            </w:r>
            <w:r w:rsidR="008D6F6E">
              <w:rPr>
                <w:sz w:val="22"/>
                <w:szCs w:val="22"/>
              </w:rPr>
              <w:t>’</w:t>
            </w:r>
            <w:r>
              <w:rPr>
                <w:sz w:val="22"/>
                <w:szCs w:val="22"/>
              </w:rPr>
              <w:t>s Guide to Assessment.</w:t>
            </w:r>
          </w:p>
        </w:tc>
      </w:tr>
    </w:tbl>
    <w:p w14:paraId="12DB96C3" w14:textId="77777777" w:rsidR="000D48FF" w:rsidRDefault="000D48FF">
      <w:pPr>
        <w:tabs>
          <w:tab w:val="clear" w:pos="284"/>
        </w:tabs>
        <w:spacing w:before="0" w:after="200" w:line="276" w:lineRule="auto"/>
        <w:rPr>
          <w:rFonts w:eastAsia="Times New Roman"/>
          <w:b/>
          <w:noProof/>
          <w:color w:val="464748"/>
          <w:kern w:val="22"/>
          <w:sz w:val="36"/>
          <w:szCs w:val="36"/>
          <w:lang w:eastAsia="en-AU"/>
        </w:rPr>
      </w:pPr>
      <w:r>
        <w:br w:type="page"/>
      </w:r>
    </w:p>
    <w:p w14:paraId="12DB96C4" w14:textId="77777777" w:rsidR="000D48FF" w:rsidRPr="003E5787" w:rsidRDefault="000D48FF" w:rsidP="000D48FF">
      <w:pPr>
        <w:pStyle w:val="Heading2"/>
      </w:pPr>
      <w:r w:rsidRPr="003E5787">
        <w:lastRenderedPageBreak/>
        <w:t>Part 1: Multiple choice</w:t>
      </w:r>
    </w:p>
    <w:p w14:paraId="12DB96C5" w14:textId="77777777" w:rsidR="000D48FF" w:rsidRPr="0063453E" w:rsidRDefault="000D48FF" w:rsidP="000D48FF">
      <w:pPr>
        <w:pStyle w:val="Body"/>
        <w:rPr>
          <w:sz w:val="22"/>
          <w:szCs w:val="22"/>
        </w:rPr>
      </w:pPr>
      <w:r w:rsidRPr="0063453E">
        <w:rPr>
          <w:sz w:val="22"/>
          <w:szCs w:val="22"/>
        </w:rPr>
        <w:t xml:space="preserve">Read the question and each answer carefully. Put an X in the table next to your </w:t>
      </w:r>
      <w:r>
        <w:rPr>
          <w:sz w:val="22"/>
          <w:szCs w:val="22"/>
        </w:rPr>
        <w:t xml:space="preserve">chosen </w:t>
      </w:r>
      <w:r w:rsidRPr="0063453E">
        <w:rPr>
          <w:sz w:val="22"/>
          <w:szCs w:val="22"/>
        </w:rPr>
        <w:t>answer.</w:t>
      </w:r>
    </w:p>
    <w:p w14:paraId="12DB96C6" w14:textId="77777777" w:rsidR="000D48FF" w:rsidRPr="005E01A1" w:rsidRDefault="00936653" w:rsidP="000F0969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5E01A1">
        <w:rPr>
          <w:szCs w:val="24"/>
        </w:rPr>
        <w:t>A tissue is</w:t>
      </w:r>
      <w:r w:rsidR="00EC4493" w:rsidRPr="005E01A1">
        <w:rPr>
          <w:szCs w:val="24"/>
        </w:rPr>
        <w:t>:</w:t>
      </w:r>
    </w:p>
    <w:p w14:paraId="12DB96C7" w14:textId="77777777" w:rsidR="000D48FF" w:rsidRPr="005E01A1" w:rsidRDefault="000D48FF" w:rsidP="005E01A1">
      <w:pPr>
        <w:pStyle w:val="Caption"/>
        <w:keepNext/>
        <w:spacing w:before="120" w:after="120" w:line="240" w:lineRule="auto"/>
      </w:pPr>
      <w:r w:rsidRPr="005E01A1">
        <w:t xml:space="preserve">Table </w:t>
      </w:r>
      <w:r w:rsidRPr="005E01A1">
        <w:rPr>
          <w:noProof/>
        </w:rPr>
        <w:fldChar w:fldCharType="begin"/>
      </w:r>
      <w:r w:rsidRPr="005E01A1">
        <w:rPr>
          <w:noProof/>
        </w:rPr>
        <w:instrText xml:space="preserve"> SEQ Table \* ARABIC </w:instrText>
      </w:r>
      <w:r w:rsidRPr="005E01A1">
        <w:rPr>
          <w:noProof/>
        </w:rPr>
        <w:fldChar w:fldCharType="separate"/>
      </w:r>
      <w:r w:rsidRPr="005E01A1">
        <w:rPr>
          <w:noProof/>
        </w:rPr>
        <w:t>2</w:t>
      </w:r>
      <w:r w:rsidRPr="005E01A1">
        <w:rPr>
          <w:noProof/>
        </w:rPr>
        <w:fldChar w:fldCharType="end"/>
      </w:r>
      <w:r w:rsidRPr="005E01A1">
        <w:t xml:space="preserve"> </w:t>
      </w:r>
      <w:proofErr w:type="gramStart"/>
      <w:r w:rsidRPr="005E01A1">
        <w:t>Multiple</w:t>
      </w:r>
      <w:proofErr w:type="gramEnd"/>
      <w:r w:rsidRPr="005E01A1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6232"/>
        <w:gridCol w:w="2828"/>
      </w:tblGrid>
      <w:tr w:rsidR="00F8373F" w:rsidRPr="005E01A1" w14:paraId="12DB96CA" w14:textId="77777777" w:rsidTr="00C0330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6232" w:type="dxa"/>
          </w:tcPr>
          <w:p w14:paraId="12DB96C8" w14:textId="77777777" w:rsidR="000D48FF" w:rsidRPr="005E01A1" w:rsidRDefault="000D48FF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Answer choices</w:t>
            </w:r>
          </w:p>
        </w:tc>
        <w:tc>
          <w:tcPr>
            <w:tcW w:w="2828" w:type="dxa"/>
          </w:tcPr>
          <w:p w14:paraId="12DB96C9" w14:textId="77777777" w:rsidR="000D48FF" w:rsidRPr="005E01A1" w:rsidRDefault="000D48FF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Put X next to your answer</w:t>
            </w:r>
          </w:p>
        </w:tc>
      </w:tr>
      <w:tr w:rsidR="00936653" w:rsidRPr="005E01A1" w14:paraId="12DB96CD" w14:textId="77777777" w:rsidTr="00C03300">
        <w:tc>
          <w:tcPr>
            <w:tcW w:w="6232" w:type="dxa"/>
          </w:tcPr>
          <w:p w14:paraId="12DB96CB" w14:textId="57785223" w:rsidR="00936653" w:rsidRPr="005E01A1" w:rsidRDefault="00531F52" w:rsidP="000F0969">
            <w:pPr>
              <w:pStyle w:val="Body"/>
              <w:numPr>
                <w:ilvl w:val="0"/>
                <w:numId w:val="9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936653" w:rsidRPr="005E01A1">
              <w:rPr>
                <w:szCs w:val="24"/>
              </w:rPr>
              <w:t xml:space="preserve"> membrane that lines body cavities</w:t>
            </w:r>
          </w:p>
        </w:tc>
        <w:tc>
          <w:tcPr>
            <w:tcW w:w="2828" w:type="dxa"/>
          </w:tcPr>
          <w:p w14:paraId="12DB96CC" w14:textId="77777777" w:rsidR="00936653" w:rsidRPr="005E01A1" w:rsidRDefault="00936653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936653" w:rsidRPr="005E01A1" w14:paraId="12DB96D0" w14:textId="77777777" w:rsidTr="00C03300">
        <w:tc>
          <w:tcPr>
            <w:tcW w:w="6232" w:type="dxa"/>
          </w:tcPr>
          <w:p w14:paraId="12DB96CE" w14:textId="4F3BDF49" w:rsidR="00936653" w:rsidRPr="005E01A1" w:rsidRDefault="00531F52" w:rsidP="000F0969">
            <w:pPr>
              <w:pStyle w:val="Body"/>
              <w:numPr>
                <w:ilvl w:val="0"/>
                <w:numId w:val="9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936653" w:rsidRPr="005E01A1">
              <w:rPr>
                <w:szCs w:val="24"/>
              </w:rPr>
              <w:t xml:space="preserve"> group of similar cells that perform a unique function to help the organ do its job</w:t>
            </w:r>
          </w:p>
        </w:tc>
        <w:tc>
          <w:tcPr>
            <w:tcW w:w="2828" w:type="dxa"/>
          </w:tcPr>
          <w:p w14:paraId="12DB96CF" w14:textId="77777777" w:rsidR="00936653" w:rsidRPr="005E01A1" w:rsidRDefault="00936653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936653" w:rsidRPr="005E01A1" w14:paraId="12DB96D3" w14:textId="77777777" w:rsidTr="00C03300">
        <w:tc>
          <w:tcPr>
            <w:tcW w:w="6232" w:type="dxa"/>
          </w:tcPr>
          <w:p w14:paraId="12DB96D1" w14:textId="45407584" w:rsidR="00936653" w:rsidRPr="005E01A1" w:rsidRDefault="00531F52" w:rsidP="000F0969">
            <w:pPr>
              <w:pStyle w:val="Body"/>
              <w:numPr>
                <w:ilvl w:val="0"/>
                <w:numId w:val="9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936653" w:rsidRPr="005E01A1">
              <w:rPr>
                <w:szCs w:val="24"/>
              </w:rPr>
              <w:t xml:space="preserve"> thin sheet of cells embedded in a matrix</w:t>
            </w:r>
          </w:p>
        </w:tc>
        <w:tc>
          <w:tcPr>
            <w:tcW w:w="2828" w:type="dxa"/>
          </w:tcPr>
          <w:p w14:paraId="12DB96D2" w14:textId="77777777" w:rsidR="00936653" w:rsidRPr="005E01A1" w:rsidRDefault="00936653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936653" w:rsidRPr="005E01A1" w14:paraId="12DB96D6" w14:textId="77777777" w:rsidTr="00C03300">
        <w:tc>
          <w:tcPr>
            <w:tcW w:w="6232" w:type="dxa"/>
          </w:tcPr>
          <w:p w14:paraId="12DB96D4" w14:textId="0FE2AC2B" w:rsidR="00936653" w:rsidRPr="005E01A1" w:rsidRDefault="00531F52" w:rsidP="000F0969">
            <w:pPr>
              <w:pStyle w:val="Body"/>
              <w:numPr>
                <w:ilvl w:val="0"/>
                <w:numId w:val="9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t</w:t>
            </w:r>
            <w:r w:rsidR="00936653" w:rsidRPr="005E01A1">
              <w:rPr>
                <w:szCs w:val="24"/>
              </w:rPr>
              <w:t>he most complex organisations unit of the body</w:t>
            </w:r>
          </w:p>
        </w:tc>
        <w:tc>
          <w:tcPr>
            <w:tcW w:w="2828" w:type="dxa"/>
          </w:tcPr>
          <w:p w14:paraId="12DB96D5" w14:textId="77777777" w:rsidR="00936653" w:rsidRPr="005E01A1" w:rsidRDefault="00936653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</w:tbl>
    <w:p w14:paraId="12DB96D7" w14:textId="77777777" w:rsidR="00CA1358" w:rsidRPr="005E01A1" w:rsidRDefault="00CA1358" w:rsidP="005E01A1">
      <w:pPr>
        <w:pStyle w:val="Body"/>
        <w:tabs>
          <w:tab w:val="clear" w:pos="284"/>
        </w:tabs>
        <w:spacing w:line="240" w:lineRule="auto"/>
        <w:rPr>
          <w:szCs w:val="24"/>
        </w:rPr>
      </w:pPr>
    </w:p>
    <w:p w14:paraId="12DB96D8" w14:textId="33C724C1" w:rsidR="00CA1358" w:rsidRPr="005E01A1" w:rsidRDefault="00936653" w:rsidP="000F0969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 w:hanging="357"/>
        <w:rPr>
          <w:szCs w:val="24"/>
        </w:rPr>
      </w:pPr>
      <w:r w:rsidRPr="005E01A1">
        <w:rPr>
          <w:szCs w:val="24"/>
        </w:rPr>
        <w:t xml:space="preserve">The four principle types of tissue include all of the following, </w:t>
      </w:r>
      <w:r w:rsidRPr="00D158DC">
        <w:rPr>
          <w:szCs w:val="24"/>
        </w:rPr>
        <w:t>except</w:t>
      </w:r>
      <w:r w:rsidRPr="005E01A1">
        <w:rPr>
          <w:szCs w:val="24"/>
        </w:rPr>
        <w:t>:</w:t>
      </w:r>
    </w:p>
    <w:p w14:paraId="12DB96D9" w14:textId="77777777" w:rsidR="00CA1358" w:rsidRPr="005E01A1" w:rsidRDefault="00CA1358" w:rsidP="005E01A1">
      <w:pPr>
        <w:pStyle w:val="Caption"/>
        <w:keepNext/>
        <w:spacing w:before="120" w:after="120" w:line="240" w:lineRule="auto"/>
      </w:pPr>
      <w:r w:rsidRPr="005E01A1">
        <w:t xml:space="preserve">Table </w:t>
      </w:r>
      <w:r w:rsidRPr="005E01A1">
        <w:rPr>
          <w:noProof/>
        </w:rPr>
        <w:fldChar w:fldCharType="begin"/>
      </w:r>
      <w:r w:rsidRPr="005E01A1">
        <w:rPr>
          <w:noProof/>
        </w:rPr>
        <w:instrText xml:space="preserve"> SEQ Table \* ARABIC </w:instrText>
      </w:r>
      <w:r w:rsidRPr="005E01A1">
        <w:rPr>
          <w:noProof/>
        </w:rPr>
        <w:fldChar w:fldCharType="separate"/>
      </w:r>
      <w:r w:rsidRPr="005E01A1">
        <w:rPr>
          <w:noProof/>
        </w:rPr>
        <w:t>3</w:t>
      </w:r>
      <w:r w:rsidRPr="005E01A1">
        <w:rPr>
          <w:noProof/>
        </w:rPr>
        <w:fldChar w:fldCharType="end"/>
      </w:r>
      <w:r w:rsidRPr="005E01A1">
        <w:t xml:space="preserve"> </w:t>
      </w:r>
      <w:proofErr w:type="gramStart"/>
      <w:r w:rsidRPr="005E01A1">
        <w:t>Multiple</w:t>
      </w:r>
      <w:proofErr w:type="gramEnd"/>
      <w:r w:rsidRPr="005E01A1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6232"/>
        <w:gridCol w:w="2828"/>
      </w:tblGrid>
      <w:tr w:rsidR="00CA1358" w:rsidRPr="005E01A1" w14:paraId="12DB96DC" w14:textId="77777777" w:rsidTr="00C0330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6232" w:type="dxa"/>
          </w:tcPr>
          <w:p w14:paraId="12DB96DA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Answer choices</w:t>
            </w:r>
          </w:p>
        </w:tc>
        <w:tc>
          <w:tcPr>
            <w:tcW w:w="2828" w:type="dxa"/>
          </w:tcPr>
          <w:p w14:paraId="12DB96DB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Put X next to your answer</w:t>
            </w:r>
          </w:p>
        </w:tc>
      </w:tr>
      <w:tr w:rsidR="00CA1358" w:rsidRPr="005E01A1" w14:paraId="12DB96DF" w14:textId="77777777" w:rsidTr="00C03300">
        <w:tc>
          <w:tcPr>
            <w:tcW w:w="6232" w:type="dxa"/>
          </w:tcPr>
          <w:p w14:paraId="12DB96DD" w14:textId="7229C334" w:rsidR="00CA1358" w:rsidRPr="005E01A1" w:rsidRDefault="00531F52" w:rsidP="000F0969">
            <w:pPr>
              <w:pStyle w:val="Body"/>
              <w:numPr>
                <w:ilvl w:val="0"/>
                <w:numId w:val="8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n</w:t>
            </w:r>
            <w:r w:rsidR="00936653" w:rsidRPr="005E01A1">
              <w:rPr>
                <w:szCs w:val="24"/>
              </w:rPr>
              <w:t>ervous</w:t>
            </w:r>
          </w:p>
        </w:tc>
        <w:tc>
          <w:tcPr>
            <w:tcW w:w="2828" w:type="dxa"/>
          </w:tcPr>
          <w:p w14:paraId="12DB96DE" w14:textId="77777777" w:rsidR="00CA1358" w:rsidRPr="005E01A1" w:rsidRDefault="00CA1358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CA1358" w:rsidRPr="005E01A1" w14:paraId="12DB96E2" w14:textId="77777777" w:rsidTr="00C03300">
        <w:tc>
          <w:tcPr>
            <w:tcW w:w="6232" w:type="dxa"/>
          </w:tcPr>
          <w:p w14:paraId="12DB96E0" w14:textId="7A78FBF2" w:rsidR="00CA1358" w:rsidRPr="005E01A1" w:rsidRDefault="00531F52" w:rsidP="000F0969">
            <w:pPr>
              <w:pStyle w:val="Body"/>
              <w:numPr>
                <w:ilvl w:val="0"/>
                <w:numId w:val="8"/>
              </w:numPr>
              <w:tabs>
                <w:tab w:val="clear" w:pos="284"/>
              </w:tabs>
              <w:spacing w:line="240" w:lineRule="auto"/>
              <w:ind w:left="455"/>
              <w:rPr>
                <w:szCs w:val="24"/>
              </w:rPr>
            </w:pPr>
            <w:r>
              <w:rPr>
                <w:szCs w:val="24"/>
              </w:rPr>
              <w:t>m</w:t>
            </w:r>
            <w:r w:rsidR="00936653" w:rsidRPr="005E01A1">
              <w:rPr>
                <w:szCs w:val="24"/>
              </w:rPr>
              <w:t>uscle</w:t>
            </w:r>
          </w:p>
        </w:tc>
        <w:tc>
          <w:tcPr>
            <w:tcW w:w="2828" w:type="dxa"/>
          </w:tcPr>
          <w:p w14:paraId="12DB96E1" w14:textId="77777777" w:rsidR="00CA1358" w:rsidRPr="005E01A1" w:rsidRDefault="00CA1358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4631B3" w:rsidRPr="005E01A1" w14:paraId="12DB96E5" w14:textId="77777777" w:rsidTr="00C03300">
        <w:tc>
          <w:tcPr>
            <w:tcW w:w="6232" w:type="dxa"/>
          </w:tcPr>
          <w:p w14:paraId="12DB96E3" w14:textId="276ABD2A" w:rsidR="00CA1358" w:rsidRPr="005E01A1" w:rsidRDefault="00D158DC" w:rsidP="000F0969">
            <w:pPr>
              <w:pStyle w:val="Body"/>
              <w:numPr>
                <w:ilvl w:val="0"/>
                <w:numId w:val="8"/>
              </w:numPr>
              <w:tabs>
                <w:tab w:val="clear" w:pos="284"/>
              </w:tabs>
              <w:spacing w:line="240" w:lineRule="auto"/>
              <w:ind w:left="455"/>
              <w:rPr>
                <w:szCs w:val="24"/>
              </w:rPr>
            </w:pPr>
            <w:r>
              <w:rPr>
                <w:szCs w:val="24"/>
              </w:rPr>
              <w:t>plasma</w:t>
            </w:r>
          </w:p>
        </w:tc>
        <w:tc>
          <w:tcPr>
            <w:tcW w:w="2828" w:type="dxa"/>
          </w:tcPr>
          <w:p w14:paraId="12DB96E4" w14:textId="77777777" w:rsidR="00CA1358" w:rsidRPr="005E01A1" w:rsidRDefault="00CA1358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CA1358" w:rsidRPr="005E01A1" w14:paraId="12DB96E8" w14:textId="77777777" w:rsidTr="00C03300">
        <w:tc>
          <w:tcPr>
            <w:tcW w:w="6232" w:type="dxa"/>
          </w:tcPr>
          <w:p w14:paraId="12DB96E6" w14:textId="7416D9AD" w:rsidR="00CA1358" w:rsidRPr="005E01A1" w:rsidRDefault="00531F52" w:rsidP="000F0969">
            <w:pPr>
              <w:pStyle w:val="Body"/>
              <w:numPr>
                <w:ilvl w:val="0"/>
                <w:numId w:val="8"/>
              </w:numPr>
              <w:tabs>
                <w:tab w:val="clear" w:pos="284"/>
              </w:tabs>
              <w:spacing w:line="240" w:lineRule="auto"/>
              <w:ind w:left="455"/>
              <w:rPr>
                <w:szCs w:val="24"/>
              </w:rPr>
            </w:pPr>
            <w:r>
              <w:rPr>
                <w:szCs w:val="24"/>
              </w:rPr>
              <w:t>c</w:t>
            </w:r>
            <w:r w:rsidR="00936653" w:rsidRPr="005E01A1">
              <w:rPr>
                <w:szCs w:val="24"/>
              </w:rPr>
              <w:t>onnective</w:t>
            </w:r>
          </w:p>
        </w:tc>
        <w:tc>
          <w:tcPr>
            <w:tcW w:w="2828" w:type="dxa"/>
          </w:tcPr>
          <w:p w14:paraId="12DB96E7" w14:textId="77777777" w:rsidR="00CA1358" w:rsidRPr="005E01A1" w:rsidRDefault="00CA1358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</w:tbl>
    <w:p w14:paraId="12DB96E9" w14:textId="77777777" w:rsidR="00CA1358" w:rsidRPr="005E01A1" w:rsidRDefault="00CA1358" w:rsidP="005E01A1">
      <w:pPr>
        <w:tabs>
          <w:tab w:val="clear" w:pos="284"/>
        </w:tabs>
        <w:spacing w:line="240" w:lineRule="auto"/>
        <w:rPr>
          <w:szCs w:val="24"/>
        </w:rPr>
      </w:pPr>
    </w:p>
    <w:p w14:paraId="12DB96EA" w14:textId="77777777" w:rsidR="00CA1358" w:rsidRPr="005E01A1" w:rsidRDefault="00F863FE" w:rsidP="000F0969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 w:hanging="357"/>
        <w:rPr>
          <w:szCs w:val="24"/>
        </w:rPr>
      </w:pPr>
      <w:r w:rsidRPr="005E01A1">
        <w:rPr>
          <w:szCs w:val="24"/>
        </w:rPr>
        <w:t>Tissues differ from each other in the:</w:t>
      </w:r>
    </w:p>
    <w:p w14:paraId="12DB96EB" w14:textId="77777777" w:rsidR="00CA1358" w:rsidRPr="005E01A1" w:rsidRDefault="00CA1358" w:rsidP="005E01A1">
      <w:pPr>
        <w:pStyle w:val="Caption"/>
        <w:keepNext/>
        <w:spacing w:before="120" w:after="120" w:line="240" w:lineRule="auto"/>
      </w:pPr>
      <w:r w:rsidRPr="005E01A1">
        <w:t xml:space="preserve">Table </w:t>
      </w:r>
      <w:r w:rsidRPr="005E01A1">
        <w:rPr>
          <w:noProof/>
        </w:rPr>
        <w:fldChar w:fldCharType="begin"/>
      </w:r>
      <w:r w:rsidRPr="005E01A1">
        <w:rPr>
          <w:noProof/>
        </w:rPr>
        <w:instrText xml:space="preserve"> SEQ Table \* ARABIC </w:instrText>
      </w:r>
      <w:r w:rsidRPr="005E01A1">
        <w:rPr>
          <w:noProof/>
        </w:rPr>
        <w:fldChar w:fldCharType="separate"/>
      </w:r>
      <w:r w:rsidR="00F863FE" w:rsidRPr="005E01A1">
        <w:rPr>
          <w:noProof/>
        </w:rPr>
        <w:t>4</w:t>
      </w:r>
      <w:r w:rsidRPr="005E01A1">
        <w:rPr>
          <w:noProof/>
        </w:rPr>
        <w:fldChar w:fldCharType="end"/>
      </w:r>
      <w:r w:rsidRPr="005E01A1">
        <w:t xml:space="preserve"> </w:t>
      </w:r>
      <w:proofErr w:type="gramStart"/>
      <w:r w:rsidRPr="005E01A1">
        <w:t>Multiple</w:t>
      </w:r>
      <w:proofErr w:type="gramEnd"/>
      <w:r w:rsidRPr="005E01A1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6232"/>
        <w:gridCol w:w="2828"/>
      </w:tblGrid>
      <w:tr w:rsidR="00CA1358" w:rsidRPr="005E01A1" w14:paraId="12DB96EE" w14:textId="77777777" w:rsidTr="00C0330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6232" w:type="dxa"/>
          </w:tcPr>
          <w:p w14:paraId="12DB96EC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Answer choices</w:t>
            </w:r>
          </w:p>
        </w:tc>
        <w:tc>
          <w:tcPr>
            <w:tcW w:w="2828" w:type="dxa"/>
          </w:tcPr>
          <w:p w14:paraId="12DB96ED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Put X next to your answer</w:t>
            </w:r>
          </w:p>
        </w:tc>
      </w:tr>
      <w:tr w:rsidR="00F863FE" w:rsidRPr="005E01A1" w14:paraId="12DB96F1" w14:textId="77777777" w:rsidTr="00C03300">
        <w:tc>
          <w:tcPr>
            <w:tcW w:w="6232" w:type="dxa"/>
          </w:tcPr>
          <w:p w14:paraId="12DB96EF" w14:textId="2672CD57" w:rsidR="00F863FE" w:rsidRPr="005E01A1" w:rsidRDefault="00531F52" w:rsidP="000F0969">
            <w:pPr>
              <w:pStyle w:val="Body"/>
              <w:numPr>
                <w:ilvl w:val="0"/>
                <w:numId w:val="10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s</w:t>
            </w:r>
            <w:r w:rsidR="00F863FE" w:rsidRPr="005E01A1">
              <w:rPr>
                <w:szCs w:val="24"/>
              </w:rPr>
              <w:t>ize and shape of their cells</w:t>
            </w:r>
          </w:p>
        </w:tc>
        <w:tc>
          <w:tcPr>
            <w:tcW w:w="2828" w:type="dxa"/>
          </w:tcPr>
          <w:p w14:paraId="12DB96F0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F863FE" w:rsidRPr="005E01A1" w14:paraId="12DB96F4" w14:textId="77777777" w:rsidTr="00C03300">
        <w:tc>
          <w:tcPr>
            <w:tcW w:w="6232" w:type="dxa"/>
          </w:tcPr>
          <w:p w14:paraId="12DB96F2" w14:textId="2F997440" w:rsidR="00F863FE" w:rsidRPr="005E01A1" w:rsidRDefault="00531F52" w:rsidP="000F0969">
            <w:pPr>
              <w:pStyle w:val="Body"/>
              <w:numPr>
                <w:ilvl w:val="0"/>
                <w:numId w:val="10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F863FE" w:rsidRPr="005E01A1">
              <w:rPr>
                <w:szCs w:val="24"/>
              </w:rPr>
              <w:t>mount and kind of material between the calls</w:t>
            </w:r>
          </w:p>
        </w:tc>
        <w:tc>
          <w:tcPr>
            <w:tcW w:w="2828" w:type="dxa"/>
          </w:tcPr>
          <w:p w14:paraId="12DB96F3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F863FE" w:rsidRPr="005E01A1" w14:paraId="12DB96F7" w14:textId="77777777" w:rsidTr="00C03300">
        <w:tc>
          <w:tcPr>
            <w:tcW w:w="6232" w:type="dxa"/>
          </w:tcPr>
          <w:p w14:paraId="12DB96F5" w14:textId="7CDB4800" w:rsidR="00F863FE" w:rsidRPr="005E01A1" w:rsidRDefault="00531F52" w:rsidP="000F0969">
            <w:pPr>
              <w:pStyle w:val="Body"/>
              <w:numPr>
                <w:ilvl w:val="0"/>
                <w:numId w:val="10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s</w:t>
            </w:r>
            <w:r w:rsidR="00F863FE" w:rsidRPr="005E01A1">
              <w:rPr>
                <w:szCs w:val="24"/>
              </w:rPr>
              <w:t>pecial functions they perform</w:t>
            </w:r>
          </w:p>
        </w:tc>
        <w:tc>
          <w:tcPr>
            <w:tcW w:w="2828" w:type="dxa"/>
          </w:tcPr>
          <w:p w14:paraId="12DB96F6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F863FE" w:rsidRPr="005E01A1" w14:paraId="12DB96FA" w14:textId="77777777" w:rsidTr="00C03300">
        <w:tc>
          <w:tcPr>
            <w:tcW w:w="6232" w:type="dxa"/>
          </w:tcPr>
          <w:p w14:paraId="12DB96F8" w14:textId="7E04E888" w:rsidR="00F863FE" w:rsidRPr="005E01A1" w:rsidRDefault="00531F52" w:rsidP="000F0969">
            <w:pPr>
              <w:pStyle w:val="Body"/>
              <w:numPr>
                <w:ilvl w:val="0"/>
                <w:numId w:val="10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F863FE" w:rsidRPr="005E01A1">
              <w:rPr>
                <w:szCs w:val="24"/>
              </w:rPr>
              <w:t>ll of the above</w:t>
            </w:r>
          </w:p>
        </w:tc>
        <w:tc>
          <w:tcPr>
            <w:tcW w:w="2828" w:type="dxa"/>
          </w:tcPr>
          <w:p w14:paraId="12DB96F9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</w:tbl>
    <w:p w14:paraId="5222A97F" w14:textId="489D4C36" w:rsidR="005E01A1" w:rsidRDefault="005E01A1" w:rsidP="005E01A1">
      <w:pPr>
        <w:pStyle w:val="Body"/>
        <w:tabs>
          <w:tab w:val="clear" w:pos="284"/>
        </w:tabs>
        <w:spacing w:line="240" w:lineRule="auto"/>
        <w:rPr>
          <w:szCs w:val="24"/>
        </w:rPr>
      </w:pPr>
      <w:r>
        <w:rPr>
          <w:szCs w:val="24"/>
        </w:rPr>
        <w:br w:type="page"/>
      </w:r>
    </w:p>
    <w:p w14:paraId="12DB96FC" w14:textId="63A1D2D9" w:rsidR="00CA1358" w:rsidRPr="005E01A1" w:rsidRDefault="00F863FE" w:rsidP="000F0969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5E01A1">
        <w:rPr>
          <w:szCs w:val="24"/>
        </w:rPr>
        <w:lastRenderedPageBreak/>
        <w:t>Epithelial cells can be classified according to shape. Which of the following is not a characteristic shape of epithelium?</w:t>
      </w:r>
    </w:p>
    <w:p w14:paraId="12DB96FD" w14:textId="77777777" w:rsidR="00CA1358" w:rsidRPr="005E01A1" w:rsidRDefault="00CA1358" w:rsidP="005E01A1">
      <w:pPr>
        <w:pStyle w:val="Caption"/>
        <w:keepNext/>
        <w:spacing w:before="120" w:after="120" w:line="240" w:lineRule="auto"/>
      </w:pPr>
      <w:r w:rsidRPr="005E01A1">
        <w:t xml:space="preserve">Table </w:t>
      </w:r>
      <w:r w:rsidRPr="005E01A1">
        <w:rPr>
          <w:noProof/>
        </w:rPr>
        <w:fldChar w:fldCharType="begin"/>
      </w:r>
      <w:r w:rsidRPr="005E01A1">
        <w:rPr>
          <w:noProof/>
        </w:rPr>
        <w:instrText xml:space="preserve"> SEQ Table \* ARABIC </w:instrText>
      </w:r>
      <w:r w:rsidRPr="005E01A1">
        <w:rPr>
          <w:noProof/>
        </w:rPr>
        <w:fldChar w:fldCharType="separate"/>
      </w:r>
      <w:r w:rsidR="00F863FE" w:rsidRPr="005E01A1">
        <w:rPr>
          <w:noProof/>
        </w:rPr>
        <w:t>5</w:t>
      </w:r>
      <w:r w:rsidRPr="005E01A1">
        <w:rPr>
          <w:noProof/>
        </w:rPr>
        <w:fldChar w:fldCharType="end"/>
      </w:r>
      <w:r w:rsidRPr="005E01A1">
        <w:t xml:space="preserve"> </w:t>
      </w:r>
      <w:proofErr w:type="gramStart"/>
      <w:r w:rsidRPr="005E01A1">
        <w:t>Multiple</w:t>
      </w:r>
      <w:proofErr w:type="gramEnd"/>
      <w:r w:rsidRPr="005E01A1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366"/>
        <w:gridCol w:w="1694"/>
      </w:tblGrid>
      <w:tr w:rsidR="00CA1358" w:rsidRPr="005E01A1" w14:paraId="12DB9700" w14:textId="77777777" w:rsidTr="000D48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12DB96FE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Answer choices</w:t>
            </w:r>
          </w:p>
        </w:tc>
        <w:tc>
          <w:tcPr>
            <w:tcW w:w="1694" w:type="dxa"/>
          </w:tcPr>
          <w:p w14:paraId="12DB96FF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Put X next to your answer</w:t>
            </w:r>
          </w:p>
        </w:tc>
      </w:tr>
      <w:tr w:rsidR="00F863FE" w:rsidRPr="005E01A1" w14:paraId="12DB9703" w14:textId="77777777" w:rsidTr="000D48FF">
        <w:tc>
          <w:tcPr>
            <w:tcW w:w="7366" w:type="dxa"/>
          </w:tcPr>
          <w:p w14:paraId="12DB9701" w14:textId="77777777" w:rsidR="00F863FE" w:rsidRPr="005E01A1" w:rsidRDefault="00F863FE" w:rsidP="000F0969">
            <w:pPr>
              <w:pStyle w:val="Body"/>
              <w:numPr>
                <w:ilvl w:val="0"/>
                <w:numId w:val="11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Cuboidal</w:t>
            </w:r>
          </w:p>
        </w:tc>
        <w:tc>
          <w:tcPr>
            <w:tcW w:w="1694" w:type="dxa"/>
          </w:tcPr>
          <w:p w14:paraId="12DB9702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F863FE" w:rsidRPr="005E01A1" w14:paraId="12DB9706" w14:textId="77777777" w:rsidTr="000D48FF">
        <w:tc>
          <w:tcPr>
            <w:tcW w:w="7366" w:type="dxa"/>
          </w:tcPr>
          <w:p w14:paraId="12DB9704" w14:textId="77777777" w:rsidR="00F863FE" w:rsidRPr="005E01A1" w:rsidRDefault="00F863FE" w:rsidP="000F0969">
            <w:pPr>
              <w:pStyle w:val="Body"/>
              <w:numPr>
                <w:ilvl w:val="0"/>
                <w:numId w:val="11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Rectangular</w:t>
            </w:r>
          </w:p>
        </w:tc>
        <w:tc>
          <w:tcPr>
            <w:tcW w:w="1694" w:type="dxa"/>
          </w:tcPr>
          <w:p w14:paraId="12DB9705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F863FE" w:rsidRPr="005E01A1" w14:paraId="12DB9709" w14:textId="77777777" w:rsidTr="000D48FF">
        <w:tc>
          <w:tcPr>
            <w:tcW w:w="7366" w:type="dxa"/>
          </w:tcPr>
          <w:p w14:paraId="12DB9707" w14:textId="77777777" w:rsidR="00F863FE" w:rsidRPr="005E01A1" w:rsidRDefault="00F863FE" w:rsidP="000F0969">
            <w:pPr>
              <w:pStyle w:val="Body"/>
              <w:numPr>
                <w:ilvl w:val="0"/>
                <w:numId w:val="11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Squamous</w:t>
            </w:r>
          </w:p>
        </w:tc>
        <w:tc>
          <w:tcPr>
            <w:tcW w:w="1694" w:type="dxa"/>
          </w:tcPr>
          <w:p w14:paraId="12DB9708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F863FE" w:rsidRPr="005E01A1" w14:paraId="12DB970C" w14:textId="77777777" w:rsidTr="000D48FF">
        <w:tc>
          <w:tcPr>
            <w:tcW w:w="7366" w:type="dxa"/>
          </w:tcPr>
          <w:p w14:paraId="12DB970A" w14:textId="77777777" w:rsidR="00F863FE" w:rsidRPr="005E01A1" w:rsidRDefault="00F863FE" w:rsidP="000F0969">
            <w:pPr>
              <w:pStyle w:val="Body"/>
              <w:numPr>
                <w:ilvl w:val="0"/>
                <w:numId w:val="11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Columnar</w:t>
            </w:r>
          </w:p>
        </w:tc>
        <w:tc>
          <w:tcPr>
            <w:tcW w:w="1694" w:type="dxa"/>
          </w:tcPr>
          <w:p w14:paraId="12DB970B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</w:tbl>
    <w:p w14:paraId="12DB970D" w14:textId="77777777" w:rsidR="00CA1358" w:rsidRPr="005E01A1" w:rsidRDefault="00CA1358" w:rsidP="005E01A1">
      <w:pPr>
        <w:tabs>
          <w:tab w:val="clear" w:pos="284"/>
        </w:tabs>
        <w:spacing w:line="240" w:lineRule="auto"/>
        <w:rPr>
          <w:szCs w:val="24"/>
        </w:rPr>
      </w:pPr>
    </w:p>
    <w:p w14:paraId="12DB970E" w14:textId="77777777" w:rsidR="00CA1358" w:rsidRPr="005E01A1" w:rsidRDefault="00F863FE" w:rsidP="000F0969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5E01A1">
        <w:rPr>
          <w:szCs w:val="24"/>
        </w:rPr>
        <w:t>Which of the following is a function of Epithelium?</w:t>
      </w:r>
    </w:p>
    <w:p w14:paraId="12DB970F" w14:textId="77777777" w:rsidR="00CA1358" w:rsidRPr="005E01A1" w:rsidRDefault="00CA1358" w:rsidP="005E01A1">
      <w:pPr>
        <w:pStyle w:val="Caption"/>
        <w:keepNext/>
        <w:spacing w:before="120" w:after="120" w:line="240" w:lineRule="auto"/>
      </w:pPr>
      <w:r w:rsidRPr="005E01A1">
        <w:t xml:space="preserve">Table </w:t>
      </w:r>
      <w:r w:rsidRPr="005E01A1">
        <w:rPr>
          <w:noProof/>
        </w:rPr>
        <w:fldChar w:fldCharType="begin"/>
      </w:r>
      <w:r w:rsidRPr="005E01A1">
        <w:rPr>
          <w:noProof/>
        </w:rPr>
        <w:instrText xml:space="preserve"> SEQ Table \* ARABIC </w:instrText>
      </w:r>
      <w:r w:rsidRPr="005E01A1">
        <w:rPr>
          <w:noProof/>
        </w:rPr>
        <w:fldChar w:fldCharType="separate"/>
      </w:r>
      <w:r w:rsidR="00F863FE" w:rsidRPr="005E01A1">
        <w:rPr>
          <w:noProof/>
        </w:rPr>
        <w:t>6</w:t>
      </w:r>
      <w:r w:rsidRPr="005E01A1">
        <w:rPr>
          <w:noProof/>
        </w:rPr>
        <w:fldChar w:fldCharType="end"/>
      </w:r>
      <w:r w:rsidRPr="005E01A1">
        <w:t xml:space="preserve"> </w:t>
      </w:r>
      <w:proofErr w:type="gramStart"/>
      <w:r w:rsidRPr="005E01A1">
        <w:t>Multiple</w:t>
      </w:r>
      <w:proofErr w:type="gramEnd"/>
      <w:r w:rsidRPr="005E01A1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366"/>
        <w:gridCol w:w="1694"/>
      </w:tblGrid>
      <w:tr w:rsidR="00CA1358" w:rsidRPr="005E01A1" w14:paraId="12DB9712" w14:textId="77777777" w:rsidTr="000D48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12DB9710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Answer choices</w:t>
            </w:r>
          </w:p>
        </w:tc>
        <w:tc>
          <w:tcPr>
            <w:tcW w:w="1694" w:type="dxa"/>
          </w:tcPr>
          <w:p w14:paraId="12DB9711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Put X next to your answer</w:t>
            </w:r>
          </w:p>
        </w:tc>
      </w:tr>
      <w:tr w:rsidR="00F863FE" w:rsidRPr="005E01A1" w14:paraId="12DB9715" w14:textId="77777777" w:rsidTr="000D48FF">
        <w:tc>
          <w:tcPr>
            <w:tcW w:w="7366" w:type="dxa"/>
          </w:tcPr>
          <w:p w14:paraId="12DB9713" w14:textId="77777777" w:rsidR="00F863FE" w:rsidRPr="005E01A1" w:rsidRDefault="00F863FE" w:rsidP="000F0969">
            <w:pPr>
              <w:pStyle w:val="Body"/>
              <w:numPr>
                <w:ilvl w:val="0"/>
                <w:numId w:val="12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Secretion</w:t>
            </w:r>
          </w:p>
        </w:tc>
        <w:tc>
          <w:tcPr>
            <w:tcW w:w="1694" w:type="dxa"/>
          </w:tcPr>
          <w:p w14:paraId="12DB9714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F863FE" w:rsidRPr="005E01A1" w14:paraId="12DB9718" w14:textId="77777777" w:rsidTr="000D48FF">
        <w:tc>
          <w:tcPr>
            <w:tcW w:w="7366" w:type="dxa"/>
          </w:tcPr>
          <w:p w14:paraId="12DB9716" w14:textId="77777777" w:rsidR="00F863FE" w:rsidRPr="005E01A1" w:rsidRDefault="00F863FE" w:rsidP="000F0969">
            <w:pPr>
              <w:pStyle w:val="Body"/>
              <w:numPr>
                <w:ilvl w:val="0"/>
                <w:numId w:val="12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Protection</w:t>
            </w:r>
          </w:p>
        </w:tc>
        <w:tc>
          <w:tcPr>
            <w:tcW w:w="1694" w:type="dxa"/>
          </w:tcPr>
          <w:p w14:paraId="12DB9717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F863FE" w:rsidRPr="005E01A1" w14:paraId="12DB971B" w14:textId="77777777" w:rsidTr="000D48FF">
        <w:tc>
          <w:tcPr>
            <w:tcW w:w="7366" w:type="dxa"/>
          </w:tcPr>
          <w:p w14:paraId="12DB9719" w14:textId="77777777" w:rsidR="00F863FE" w:rsidRPr="005E01A1" w:rsidRDefault="00F863FE" w:rsidP="000F0969">
            <w:pPr>
              <w:pStyle w:val="Body"/>
              <w:numPr>
                <w:ilvl w:val="0"/>
                <w:numId w:val="12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 xml:space="preserve">Absorption </w:t>
            </w:r>
          </w:p>
        </w:tc>
        <w:tc>
          <w:tcPr>
            <w:tcW w:w="1694" w:type="dxa"/>
          </w:tcPr>
          <w:p w14:paraId="12DB971A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F863FE" w:rsidRPr="005E01A1" w14:paraId="12DB971E" w14:textId="77777777" w:rsidTr="000D48FF">
        <w:tc>
          <w:tcPr>
            <w:tcW w:w="7366" w:type="dxa"/>
          </w:tcPr>
          <w:p w14:paraId="12DB971C" w14:textId="77777777" w:rsidR="00F863FE" w:rsidRPr="005E01A1" w:rsidRDefault="00F863FE" w:rsidP="000F0969">
            <w:pPr>
              <w:pStyle w:val="Body"/>
              <w:numPr>
                <w:ilvl w:val="0"/>
                <w:numId w:val="12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All of the above</w:t>
            </w:r>
          </w:p>
        </w:tc>
        <w:tc>
          <w:tcPr>
            <w:tcW w:w="1694" w:type="dxa"/>
          </w:tcPr>
          <w:p w14:paraId="12DB971D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</w:tbl>
    <w:p w14:paraId="12DB971F" w14:textId="77777777" w:rsidR="00CA1358" w:rsidRPr="005E01A1" w:rsidRDefault="00CA1358" w:rsidP="005E01A1">
      <w:pPr>
        <w:tabs>
          <w:tab w:val="clear" w:pos="284"/>
        </w:tabs>
        <w:spacing w:line="240" w:lineRule="auto"/>
        <w:rPr>
          <w:szCs w:val="24"/>
        </w:rPr>
      </w:pPr>
    </w:p>
    <w:p w14:paraId="12DB9720" w14:textId="77777777" w:rsidR="00CA1358" w:rsidRPr="005E01A1" w:rsidRDefault="00F863FE" w:rsidP="000F0969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5E01A1">
        <w:rPr>
          <w:szCs w:val="24"/>
        </w:rPr>
        <w:t>Which of the following is not an example of connective tissue?</w:t>
      </w:r>
    </w:p>
    <w:p w14:paraId="12DB9721" w14:textId="77777777" w:rsidR="00CA1358" w:rsidRPr="005E01A1" w:rsidRDefault="00CA1358" w:rsidP="005E01A1">
      <w:pPr>
        <w:pStyle w:val="Caption"/>
        <w:keepNext/>
        <w:spacing w:before="120" w:after="120" w:line="240" w:lineRule="auto"/>
      </w:pPr>
      <w:r w:rsidRPr="005E01A1">
        <w:t xml:space="preserve">Table </w:t>
      </w:r>
      <w:r w:rsidRPr="005E01A1">
        <w:rPr>
          <w:noProof/>
        </w:rPr>
        <w:fldChar w:fldCharType="begin"/>
      </w:r>
      <w:r w:rsidRPr="005E01A1">
        <w:rPr>
          <w:noProof/>
        </w:rPr>
        <w:instrText xml:space="preserve"> SEQ Table \* ARABIC </w:instrText>
      </w:r>
      <w:r w:rsidRPr="005E01A1">
        <w:rPr>
          <w:noProof/>
        </w:rPr>
        <w:fldChar w:fldCharType="separate"/>
      </w:r>
      <w:r w:rsidR="00F863FE" w:rsidRPr="005E01A1">
        <w:rPr>
          <w:noProof/>
        </w:rPr>
        <w:t>7</w:t>
      </w:r>
      <w:r w:rsidRPr="005E01A1">
        <w:rPr>
          <w:noProof/>
        </w:rPr>
        <w:fldChar w:fldCharType="end"/>
      </w:r>
      <w:r w:rsidRPr="005E01A1">
        <w:t xml:space="preserve"> </w:t>
      </w:r>
      <w:proofErr w:type="gramStart"/>
      <w:r w:rsidRPr="005E01A1">
        <w:t>Multiple</w:t>
      </w:r>
      <w:proofErr w:type="gramEnd"/>
      <w:r w:rsidRPr="005E01A1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366"/>
        <w:gridCol w:w="1694"/>
      </w:tblGrid>
      <w:tr w:rsidR="00CA1358" w:rsidRPr="005E01A1" w14:paraId="12DB9724" w14:textId="77777777" w:rsidTr="000D48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12DB9722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Answer choices</w:t>
            </w:r>
          </w:p>
        </w:tc>
        <w:tc>
          <w:tcPr>
            <w:tcW w:w="1694" w:type="dxa"/>
          </w:tcPr>
          <w:p w14:paraId="12DB9723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Put X next to your answer</w:t>
            </w:r>
          </w:p>
        </w:tc>
      </w:tr>
      <w:tr w:rsidR="00F863FE" w:rsidRPr="005E01A1" w14:paraId="12DB9727" w14:textId="77777777" w:rsidTr="000D48FF">
        <w:tc>
          <w:tcPr>
            <w:tcW w:w="7366" w:type="dxa"/>
          </w:tcPr>
          <w:p w14:paraId="12DB9725" w14:textId="4624CCF0" w:rsidR="00F863FE" w:rsidRPr="005E01A1" w:rsidRDefault="00F863FE" w:rsidP="000F0969">
            <w:pPr>
              <w:pStyle w:val="Body"/>
              <w:numPr>
                <w:ilvl w:val="0"/>
                <w:numId w:val="13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Transition</w:t>
            </w:r>
            <w:r w:rsidR="005E01A1" w:rsidRPr="005E01A1">
              <w:rPr>
                <w:szCs w:val="24"/>
              </w:rPr>
              <w:t>al</w:t>
            </w:r>
          </w:p>
        </w:tc>
        <w:tc>
          <w:tcPr>
            <w:tcW w:w="1694" w:type="dxa"/>
          </w:tcPr>
          <w:p w14:paraId="12DB9726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F863FE" w:rsidRPr="005E01A1" w14:paraId="12DB972A" w14:textId="77777777" w:rsidTr="000D48FF">
        <w:tc>
          <w:tcPr>
            <w:tcW w:w="7366" w:type="dxa"/>
          </w:tcPr>
          <w:p w14:paraId="12DB9728" w14:textId="77777777" w:rsidR="00F863FE" w:rsidRPr="005E01A1" w:rsidRDefault="00F863FE" w:rsidP="000F0969">
            <w:pPr>
              <w:pStyle w:val="Body"/>
              <w:numPr>
                <w:ilvl w:val="0"/>
                <w:numId w:val="13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Adipose</w:t>
            </w:r>
          </w:p>
        </w:tc>
        <w:tc>
          <w:tcPr>
            <w:tcW w:w="1694" w:type="dxa"/>
          </w:tcPr>
          <w:p w14:paraId="12DB9729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F863FE" w:rsidRPr="005E01A1" w14:paraId="12DB972D" w14:textId="77777777" w:rsidTr="000D48FF">
        <w:tc>
          <w:tcPr>
            <w:tcW w:w="7366" w:type="dxa"/>
          </w:tcPr>
          <w:p w14:paraId="12DB972B" w14:textId="77777777" w:rsidR="00F863FE" w:rsidRPr="005E01A1" w:rsidRDefault="00F863FE" w:rsidP="000F0969">
            <w:pPr>
              <w:pStyle w:val="Body"/>
              <w:numPr>
                <w:ilvl w:val="0"/>
                <w:numId w:val="13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Blood</w:t>
            </w:r>
          </w:p>
        </w:tc>
        <w:tc>
          <w:tcPr>
            <w:tcW w:w="1694" w:type="dxa"/>
          </w:tcPr>
          <w:p w14:paraId="12DB972C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F863FE" w:rsidRPr="005E01A1" w14:paraId="12DB9730" w14:textId="77777777" w:rsidTr="000D48FF">
        <w:tc>
          <w:tcPr>
            <w:tcW w:w="7366" w:type="dxa"/>
          </w:tcPr>
          <w:p w14:paraId="12DB972E" w14:textId="77777777" w:rsidR="00F863FE" w:rsidRPr="005E01A1" w:rsidRDefault="00F863FE" w:rsidP="000F0969">
            <w:pPr>
              <w:pStyle w:val="Body"/>
              <w:numPr>
                <w:ilvl w:val="0"/>
                <w:numId w:val="13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Bone</w:t>
            </w:r>
          </w:p>
        </w:tc>
        <w:tc>
          <w:tcPr>
            <w:tcW w:w="1694" w:type="dxa"/>
          </w:tcPr>
          <w:p w14:paraId="12DB972F" w14:textId="77777777" w:rsidR="00F863FE" w:rsidRPr="005E01A1" w:rsidRDefault="00F863FE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</w:tbl>
    <w:p w14:paraId="6F5F3216" w14:textId="4F11AC15" w:rsidR="005E01A1" w:rsidRDefault="005E01A1" w:rsidP="005E01A1">
      <w:pPr>
        <w:pStyle w:val="Body"/>
        <w:tabs>
          <w:tab w:val="clear" w:pos="284"/>
        </w:tabs>
        <w:spacing w:line="240" w:lineRule="auto"/>
        <w:rPr>
          <w:szCs w:val="24"/>
        </w:rPr>
      </w:pPr>
      <w:r>
        <w:rPr>
          <w:szCs w:val="24"/>
        </w:rPr>
        <w:br w:type="page"/>
      </w:r>
    </w:p>
    <w:p w14:paraId="12DB9732" w14:textId="588487EB" w:rsidR="00CA1358" w:rsidRPr="005E01A1" w:rsidRDefault="006B668F" w:rsidP="000F0969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5E01A1">
        <w:rPr>
          <w:szCs w:val="24"/>
        </w:rPr>
        <w:lastRenderedPageBreak/>
        <w:t xml:space="preserve">Which of the following statements is </w:t>
      </w:r>
      <w:r w:rsidRPr="005E01A1">
        <w:rPr>
          <w:b/>
          <w:bCs/>
          <w:szCs w:val="24"/>
        </w:rPr>
        <w:t>false</w:t>
      </w:r>
      <w:r w:rsidRPr="005E01A1">
        <w:rPr>
          <w:szCs w:val="24"/>
        </w:rPr>
        <w:t xml:space="preserve"> regarding connective tissue?</w:t>
      </w:r>
    </w:p>
    <w:p w14:paraId="12DB9733" w14:textId="77777777" w:rsidR="00CA1358" w:rsidRPr="005E01A1" w:rsidRDefault="00CA1358" w:rsidP="005E01A1">
      <w:pPr>
        <w:pStyle w:val="Caption"/>
        <w:keepNext/>
        <w:spacing w:before="120" w:after="120" w:line="240" w:lineRule="auto"/>
      </w:pPr>
      <w:r w:rsidRPr="005E01A1">
        <w:t xml:space="preserve">Table </w:t>
      </w:r>
      <w:r w:rsidRPr="005E01A1">
        <w:rPr>
          <w:noProof/>
        </w:rPr>
        <w:fldChar w:fldCharType="begin"/>
      </w:r>
      <w:r w:rsidRPr="005E01A1">
        <w:rPr>
          <w:noProof/>
        </w:rPr>
        <w:instrText xml:space="preserve"> SEQ Table \* ARABIC </w:instrText>
      </w:r>
      <w:r w:rsidRPr="005E01A1">
        <w:rPr>
          <w:noProof/>
        </w:rPr>
        <w:fldChar w:fldCharType="separate"/>
      </w:r>
      <w:r w:rsidR="006B668F" w:rsidRPr="005E01A1">
        <w:rPr>
          <w:noProof/>
        </w:rPr>
        <w:t>8</w:t>
      </w:r>
      <w:r w:rsidRPr="005E01A1">
        <w:rPr>
          <w:noProof/>
        </w:rPr>
        <w:fldChar w:fldCharType="end"/>
      </w:r>
      <w:r w:rsidRPr="005E01A1">
        <w:t xml:space="preserve"> </w:t>
      </w:r>
      <w:proofErr w:type="gramStart"/>
      <w:r w:rsidRPr="005E01A1">
        <w:t>Multiple</w:t>
      </w:r>
      <w:proofErr w:type="gramEnd"/>
      <w:r w:rsidRPr="005E01A1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366"/>
        <w:gridCol w:w="1694"/>
      </w:tblGrid>
      <w:tr w:rsidR="00CA1358" w:rsidRPr="005E01A1" w14:paraId="12DB9736" w14:textId="77777777" w:rsidTr="000D48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12DB9734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Answer choices</w:t>
            </w:r>
          </w:p>
        </w:tc>
        <w:tc>
          <w:tcPr>
            <w:tcW w:w="1694" w:type="dxa"/>
          </w:tcPr>
          <w:p w14:paraId="12DB9735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Put X next to your answer</w:t>
            </w:r>
          </w:p>
        </w:tc>
      </w:tr>
      <w:tr w:rsidR="006B668F" w:rsidRPr="005E01A1" w14:paraId="12DB9739" w14:textId="77777777" w:rsidTr="000D48FF">
        <w:tc>
          <w:tcPr>
            <w:tcW w:w="7366" w:type="dxa"/>
          </w:tcPr>
          <w:p w14:paraId="12DB9737" w14:textId="77777777" w:rsidR="006B668F" w:rsidRPr="005E01A1" w:rsidRDefault="006B668F" w:rsidP="000F0969">
            <w:pPr>
              <w:pStyle w:val="Body"/>
              <w:numPr>
                <w:ilvl w:val="0"/>
                <w:numId w:val="14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It is the most abundant tissue</w:t>
            </w:r>
          </w:p>
        </w:tc>
        <w:tc>
          <w:tcPr>
            <w:tcW w:w="1694" w:type="dxa"/>
          </w:tcPr>
          <w:p w14:paraId="12DB9738" w14:textId="77777777" w:rsidR="006B668F" w:rsidRPr="005E01A1" w:rsidRDefault="006B668F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6B668F" w:rsidRPr="005E01A1" w14:paraId="12DB973C" w14:textId="77777777" w:rsidTr="000D48FF">
        <w:tc>
          <w:tcPr>
            <w:tcW w:w="7366" w:type="dxa"/>
          </w:tcPr>
          <w:p w14:paraId="12DB973A" w14:textId="77777777" w:rsidR="006B668F" w:rsidRPr="005E01A1" w:rsidRDefault="006B668F" w:rsidP="000F0969">
            <w:pPr>
              <w:pStyle w:val="Body"/>
              <w:numPr>
                <w:ilvl w:val="0"/>
                <w:numId w:val="14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It is widely distributed throughout the body</w:t>
            </w:r>
          </w:p>
        </w:tc>
        <w:tc>
          <w:tcPr>
            <w:tcW w:w="1694" w:type="dxa"/>
          </w:tcPr>
          <w:p w14:paraId="12DB973B" w14:textId="77777777" w:rsidR="006B668F" w:rsidRPr="005E01A1" w:rsidRDefault="006B668F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6B668F" w:rsidRPr="005E01A1" w14:paraId="12DB973F" w14:textId="77777777" w:rsidTr="000D48FF">
        <w:tc>
          <w:tcPr>
            <w:tcW w:w="7366" w:type="dxa"/>
          </w:tcPr>
          <w:p w14:paraId="12DB973D" w14:textId="77777777" w:rsidR="006B668F" w:rsidRPr="005E01A1" w:rsidRDefault="006B668F" w:rsidP="000F0969">
            <w:pPr>
              <w:pStyle w:val="Body"/>
              <w:numPr>
                <w:ilvl w:val="0"/>
                <w:numId w:val="14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It exists in more varied forms than any of the other tissue types</w:t>
            </w:r>
          </w:p>
        </w:tc>
        <w:tc>
          <w:tcPr>
            <w:tcW w:w="1694" w:type="dxa"/>
          </w:tcPr>
          <w:p w14:paraId="12DB973E" w14:textId="77777777" w:rsidR="006B668F" w:rsidRPr="005E01A1" w:rsidRDefault="006B668F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6B668F" w:rsidRPr="005E01A1" w14:paraId="12DB9742" w14:textId="77777777" w:rsidTr="000D48FF">
        <w:tc>
          <w:tcPr>
            <w:tcW w:w="7366" w:type="dxa"/>
          </w:tcPr>
          <w:p w14:paraId="12DB9740" w14:textId="77777777" w:rsidR="006B668F" w:rsidRPr="005E01A1" w:rsidRDefault="006B668F" w:rsidP="000F0969">
            <w:pPr>
              <w:pStyle w:val="Body"/>
              <w:numPr>
                <w:ilvl w:val="0"/>
                <w:numId w:val="14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5E01A1">
              <w:rPr>
                <w:szCs w:val="24"/>
              </w:rPr>
              <w:t>It is voluntary</w:t>
            </w:r>
          </w:p>
        </w:tc>
        <w:tc>
          <w:tcPr>
            <w:tcW w:w="1694" w:type="dxa"/>
          </w:tcPr>
          <w:p w14:paraId="12DB9741" w14:textId="77777777" w:rsidR="006B668F" w:rsidRPr="005E01A1" w:rsidRDefault="006B668F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</w:tbl>
    <w:p w14:paraId="12DB9743" w14:textId="77777777" w:rsidR="00CA1358" w:rsidRPr="005E01A1" w:rsidRDefault="00CA1358" w:rsidP="005E01A1">
      <w:pPr>
        <w:tabs>
          <w:tab w:val="clear" w:pos="284"/>
        </w:tabs>
        <w:spacing w:line="240" w:lineRule="auto"/>
        <w:rPr>
          <w:szCs w:val="24"/>
        </w:rPr>
      </w:pPr>
    </w:p>
    <w:p w14:paraId="12DB9744" w14:textId="77777777" w:rsidR="00CA1358" w:rsidRPr="005E01A1" w:rsidRDefault="006B668F" w:rsidP="000F0969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5E01A1">
        <w:rPr>
          <w:szCs w:val="24"/>
        </w:rPr>
        <w:t>Cellular respiration is defined as:</w:t>
      </w:r>
    </w:p>
    <w:p w14:paraId="12DB9745" w14:textId="77777777" w:rsidR="00CA1358" w:rsidRPr="005E01A1" w:rsidRDefault="00CA1358" w:rsidP="005E01A1">
      <w:pPr>
        <w:pStyle w:val="Caption"/>
        <w:keepNext/>
        <w:spacing w:before="120" w:after="120" w:line="240" w:lineRule="auto"/>
      </w:pPr>
      <w:r w:rsidRPr="005E01A1">
        <w:t xml:space="preserve">Table </w:t>
      </w:r>
      <w:r w:rsidRPr="005E01A1">
        <w:rPr>
          <w:noProof/>
        </w:rPr>
        <w:fldChar w:fldCharType="begin"/>
      </w:r>
      <w:r w:rsidRPr="005E01A1">
        <w:rPr>
          <w:noProof/>
        </w:rPr>
        <w:instrText xml:space="preserve"> SEQ Table \* ARABIC </w:instrText>
      </w:r>
      <w:r w:rsidRPr="005E01A1">
        <w:rPr>
          <w:noProof/>
        </w:rPr>
        <w:fldChar w:fldCharType="separate"/>
      </w:r>
      <w:r w:rsidR="006B668F" w:rsidRPr="005E01A1">
        <w:rPr>
          <w:noProof/>
        </w:rPr>
        <w:t>9</w:t>
      </w:r>
      <w:r w:rsidRPr="005E01A1">
        <w:rPr>
          <w:noProof/>
        </w:rPr>
        <w:fldChar w:fldCharType="end"/>
      </w:r>
      <w:r w:rsidRPr="005E01A1">
        <w:t xml:space="preserve"> </w:t>
      </w:r>
      <w:proofErr w:type="gramStart"/>
      <w:r w:rsidRPr="005E01A1">
        <w:t>Multiple</w:t>
      </w:r>
      <w:proofErr w:type="gramEnd"/>
      <w:r w:rsidRPr="005E01A1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366"/>
        <w:gridCol w:w="1694"/>
      </w:tblGrid>
      <w:tr w:rsidR="00CA1358" w:rsidRPr="005E01A1" w14:paraId="12DB9748" w14:textId="77777777" w:rsidTr="000D48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12DB9746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Answer choices</w:t>
            </w:r>
          </w:p>
        </w:tc>
        <w:tc>
          <w:tcPr>
            <w:tcW w:w="1694" w:type="dxa"/>
          </w:tcPr>
          <w:p w14:paraId="12DB9747" w14:textId="77777777" w:rsidR="00CA1358" w:rsidRPr="005E01A1" w:rsidRDefault="00CA1358" w:rsidP="005E01A1">
            <w:pPr>
              <w:pStyle w:val="Body"/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Put X next to your answer</w:t>
            </w:r>
          </w:p>
        </w:tc>
      </w:tr>
      <w:tr w:rsidR="006B668F" w:rsidRPr="005E01A1" w14:paraId="12DB974B" w14:textId="77777777" w:rsidTr="000D48FF">
        <w:tc>
          <w:tcPr>
            <w:tcW w:w="7366" w:type="dxa"/>
          </w:tcPr>
          <w:p w14:paraId="12DB9749" w14:textId="146AB062" w:rsidR="006B668F" w:rsidRPr="005E01A1" w:rsidRDefault="00531F52" w:rsidP="000F0969">
            <w:pPr>
              <w:pStyle w:val="Body"/>
              <w:numPr>
                <w:ilvl w:val="0"/>
                <w:numId w:val="15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6B668F" w:rsidRPr="005E01A1">
              <w:rPr>
                <w:szCs w:val="24"/>
              </w:rPr>
              <w:t>n intracellular, energy-producing process</w:t>
            </w:r>
          </w:p>
        </w:tc>
        <w:tc>
          <w:tcPr>
            <w:tcW w:w="1694" w:type="dxa"/>
          </w:tcPr>
          <w:p w14:paraId="12DB974A" w14:textId="77777777" w:rsidR="006B668F" w:rsidRPr="005E01A1" w:rsidRDefault="006B668F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6B668F" w:rsidRPr="005E01A1" w14:paraId="12DB974E" w14:textId="77777777" w:rsidTr="000D48FF">
        <w:tc>
          <w:tcPr>
            <w:tcW w:w="7366" w:type="dxa"/>
          </w:tcPr>
          <w:p w14:paraId="12DB974C" w14:textId="22F57A95" w:rsidR="006B668F" w:rsidRPr="005E01A1" w:rsidRDefault="00531F52" w:rsidP="000F0969">
            <w:pPr>
              <w:pStyle w:val="Body"/>
              <w:numPr>
                <w:ilvl w:val="0"/>
                <w:numId w:val="15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6B668F" w:rsidRPr="005E01A1">
              <w:rPr>
                <w:szCs w:val="24"/>
              </w:rPr>
              <w:t>n extracellular, energy-producing process</w:t>
            </w:r>
          </w:p>
        </w:tc>
        <w:tc>
          <w:tcPr>
            <w:tcW w:w="1694" w:type="dxa"/>
          </w:tcPr>
          <w:p w14:paraId="12DB974D" w14:textId="77777777" w:rsidR="006B668F" w:rsidRPr="005E01A1" w:rsidRDefault="006B668F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6B668F" w:rsidRPr="005E01A1" w14:paraId="12DB9751" w14:textId="77777777" w:rsidTr="000D48FF">
        <w:tc>
          <w:tcPr>
            <w:tcW w:w="7366" w:type="dxa"/>
          </w:tcPr>
          <w:p w14:paraId="12DB974F" w14:textId="612E9904" w:rsidR="006B668F" w:rsidRPr="005E01A1" w:rsidRDefault="00531F52" w:rsidP="000F0969">
            <w:pPr>
              <w:pStyle w:val="Body"/>
              <w:numPr>
                <w:ilvl w:val="0"/>
                <w:numId w:val="15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6B668F" w:rsidRPr="005E01A1">
              <w:rPr>
                <w:szCs w:val="24"/>
              </w:rPr>
              <w:t>n intracellular, energy- requiring process</w:t>
            </w:r>
          </w:p>
        </w:tc>
        <w:tc>
          <w:tcPr>
            <w:tcW w:w="1694" w:type="dxa"/>
          </w:tcPr>
          <w:p w14:paraId="12DB9750" w14:textId="77777777" w:rsidR="006B668F" w:rsidRPr="005E01A1" w:rsidRDefault="006B668F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6B668F" w:rsidRPr="005E01A1" w14:paraId="12DB9754" w14:textId="77777777" w:rsidTr="000D48FF">
        <w:tc>
          <w:tcPr>
            <w:tcW w:w="7366" w:type="dxa"/>
          </w:tcPr>
          <w:p w14:paraId="12DB9752" w14:textId="4E29E248" w:rsidR="006B668F" w:rsidRPr="005E01A1" w:rsidRDefault="00531F52" w:rsidP="000F0969">
            <w:pPr>
              <w:pStyle w:val="Body"/>
              <w:numPr>
                <w:ilvl w:val="0"/>
                <w:numId w:val="15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6B668F" w:rsidRPr="005E01A1">
              <w:rPr>
                <w:szCs w:val="24"/>
              </w:rPr>
              <w:t>n extracellular, energy-requiring process</w:t>
            </w:r>
          </w:p>
        </w:tc>
        <w:tc>
          <w:tcPr>
            <w:tcW w:w="1694" w:type="dxa"/>
          </w:tcPr>
          <w:p w14:paraId="12DB9753" w14:textId="77777777" w:rsidR="006B668F" w:rsidRPr="005E01A1" w:rsidRDefault="006B668F" w:rsidP="005E01A1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</w:tbl>
    <w:p w14:paraId="12DB9755" w14:textId="77777777" w:rsidR="000D48FF" w:rsidRPr="005E01A1" w:rsidRDefault="000D48FF" w:rsidP="005E01A1">
      <w:pPr>
        <w:tabs>
          <w:tab w:val="clear" w:pos="284"/>
        </w:tabs>
        <w:spacing w:line="240" w:lineRule="auto"/>
        <w:rPr>
          <w:rFonts w:eastAsia="Times New Roman"/>
          <w:b/>
          <w:noProof/>
          <w:color w:val="464748"/>
          <w:kern w:val="22"/>
          <w:szCs w:val="24"/>
          <w:lang w:eastAsia="en-AU"/>
        </w:rPr>
      </w:pPr>
      <w:r w:rsidRPr="005E01A1">
        <w:rPr>
          <w:szCs w:val="24"/>
        </w:rPr>
        <w:br w:type="page"/>
      </w:r>
    </w:p>
    <w:p w14:paraId="12DB9756" w14:textId="77777777" w:rsidR="000D48FF" w:rsidRPr="000412B1" w:rsidRDefault="000D48FF" w:rsidP="000D48FF">
      <w:pPr>
        <w:pStyle w:val="Heading2"/>
      </w:pPr>
      <w:r w:rsidRPr="000412B1">
        <w:lastRenderedPageBreak/>
        <w:t>Part 2: True or false</w:t>
      </w:r>
    </w:p>
    <w:p w14:paraId="12DB9757" w14:textId="77777777" w:rsidR="000D48FF" w:rsidRPr="0063453E" w:rsidRDefault="000D48FF" w:rsidP="000D48FF">
      <w:pPr>
        <w:rPr>
          <w:sz w:val="22"/>
          <w:szCs w:val="22"/>
          <w:lang w:eastAsia="en-AU"/>
        </w:rPr>
      </w:pPr>
      <w:r w:rsidRPr="0063453E">
        <w:rPr>
          <w:sz w:val="22"/>
          <w:szCs w:val="22"/>
          <w:lang w:eastAsia="en-AU"/>
        </w:rPr>
        <w:t xml:space="preserve">Read the question and then write </w:t>
      </w:r>
      <w:r w:rsidRPr="0063453E">
        <w:rPr>
          <w:b/>
          <w:sz w:val="22"/>
          <w:szCs w:val="22"/>
          <w:lang w:eastAsia="en-AU"/>
        </w:rPr>
        <w:t>True</w:t>
      </w:r>
      <w:r w:rsidRPr="0063453E">
        <w:rPr>
          <w:sz w:val="22"/>
          <w:szCs w:val="22"/>
          <w:lang w:eastAsia="en-AU"/>
        </w:rPr>
        <w:t xml:space="preserve"> or </w:t>
      </w:r>
      <w:r w:rsidRPr="0063453E">
        <w:rPr>
          <w:b/>
          <w:sz w:val="22"/>
          <w:szCs w:val="22"/>
          <w:lang w:eastAsia="en-AU"/>
        </w:rPr>
        <w:t>False</w:t>
      </w:r>
      <w:r w:rsidRPr="0063453E">
        <w:rPr>
          <w:sz w:val="22"/>
          <w:szCs w:val="22"/>
          <w:lang w:eastAsia="en-AU"/>
        </w:rPr>
        <w:t xml:space="preserve"> in the space provided.</w:t>
      </w:r>
    </w:p>
    <w:p w14:paraId="12DB9758" w14:textId="77777777" w:rsidR="000D48FF" w:rsidRDefault="000D48FF" w:rsidP="000D48FF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 w:rsidR="006B668F">
        <w:rPr>
          <w:noProof/>
        </w:rPr>
        <w:t>10</w:t>
      </w:r>
      <w:r>
        <w:rPr>
          <w:noProof/>
        </w:rPr>
        <w:fldChar w:fldCharType="end"/>
      </w:r>
      <w:r>
        <w:t xml:space="preserve"> </w:t>
      </w:r>
      <w:proofErr w:type="gramStart"/>
      <w:r w:rsidRPr="003E3D52">
        <w:t>True</w:t>
      </w:r>
      <w:proofErr w:type="gramEnd"/>
      <w:r w:rsidRPr="003E3D52">
        <w:t xml:space="preserve"> or false</w:t>
      </w:r>
    </w:p>
    <w:tbl>
      <w:tblPr>
        <w:tblStyle w:val="TableGrid"/>
        <w:tblW w:w="0" w:type="auto"/>
        <w:tblLook w:val="04A0" w:firstRow="1" w:lastRow="0" w:firstColumn="1" w:lastColumn="0" w:noHBand="0" w:noVBand="1"/>
        <w:tblDescription w:val="True or false"/>
      </w:tblPr>
      <w:tblGrid>
        <w:gridCol w:w="7366"/>
        <w:gridCol w:w="1694"/>
      </w:tblGrid>
      <w:tr w:rsidR="00F8373F" w14:paraId="12DB975B" w14:textId="77777777" w:rsidTr="00F8373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12DB9759" w14:textId="77777777" w:rsidR="000D48FF" w:rsidRDefault="000D48FF" w:rsidP="000D48FF">
            <w:pPr>
              <w:pStyle w:val="Body"/>
            </w:pPr>
            <w:r>
              <w:t>Question</w:t>
            </w:r>
          </w:p>
        </w:tc>
        <w:tc>
          <w:tcPr>
            <w:tcW w:w="1694" w:type="dxa"/>
          </w:tcPr>
          <w:p w14:paraId="12DB975A" w14:textId="77777777" w:rsidR="000D48FF" w:rsidRDefault="000D48FF" w:rsidP="000D48FF">
            <w:pPr>
              <w:pStyle w:val="Body"/>
            </w:pPr>
            <w:r>
              <w:t xml:space="preserve">Write </w:t>
            </w:r>
            <w:r w:rsidRPr="005C3B1E">
              <w:rPr>
                <w:i/>
              </w:rPr>
              <w:t>True</w:t>
            </w:r>
            <w:r>
              <w:t xml:space="preserve"> or </w:t>
            </w:r>
            <w:r w:rsidRPr="005C3B1E">
              <w:rPr>
                <w:i/>
              </w:rPr>
              <w:t>False</w:t>
            </w:r>
          </w:p>
        </w:tc>
      </w:tr>
      <w:tr w:rsidR="006B668F" w14:paraId="12DB975E" w14:textId="77777777" w:rsidTr="00F8373F">
        <w:tc>
          <w:tcPr>
            <w:tcW w:w="7366" w:type="dxa"/>
          </w:tcPr>
          <w:p w14:paraId="12DB975C" w14:textId="77777777" w:rsidR="006B668F" w:rsidRDefault="006B668F" w:rsidP="000F0969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ind w:left="459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There are three classes of membrane in the human body</w:t>
            </w:r>
          </w:p>
        </w:tc>
        <w:tc>
          <w:tcPr>
            <w:tcW w:w="1694" w:type="dxa"/>
          </w:tcPr>
          <w:p w14:paraId="12DB975D" w14:textId="77777777" w:rsidR="006B668F" w:rsidRPr="00123150" w:rsidRDefault="006B668F" w:rsidP="006B668F">
            <w:pPr>
              <w:pStyle w:val="Body"/>
              <w:jc w:val="center"/>
            </w:pPr>
          </w:p>
        </w:tc>
      </w:tr>
      <w:tr w:rsidR="006B668F" w14:paraId="12DB9761" w14:textId="77777777" w:rsidTr="00F8373F">
        <w:tc>
          <w:tcPr>
            <w:tcW w:w="7366" w:type="dxa"/>
          </w:tcPr>
          <w:p w14:paraId="12DB975F" w14:textId="77777777" w:rsidR="006B668F" w:rsidRDefault="006B668F" w:rsidP="000F0969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ind w:left="459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There are three major types of tissue in the human body</w:t>
            </w:r>
          </w:p>
        </w:tc>
        <w:tc>
          <w:tcPr>
            <w:tcW w:w="1694" w:type="dxa"/>
          </w:tcPr>
          <w:p w14:paraId="12DB9760" w14:textId="77777777" w:rsidR="006B668F" w:rsidRPr="00123150" w:rsidRDefault="006B668F" w:rsidP="006B668F">
            <w:pPr>
              <w:pStyle w:val="Body"/>
              <w:jc w:val="center"/>
            </w:pPr>
          </w:p>
        </w:tc>
      </w:tr>
      <w:tr w:rsidR="006B668F" w14:paraId="12DB9764" w14:textId="77777777" w:rsidTr="00F8373F">
        <w:tc>
          <w:tcPr>
            <w:tcW w:w="7366" w:type="dxa"/>
          </w:tcPr>
          <w:p w14:paraId="12DB9762" w14:textId="01094169" w:rsidR="006B668F" w:rsidRDefault="006B668F" w:rsidP="000F0969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ind w:left="459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Cells are made up of three basic </w:t>
            </w:r>
            <w:r w:rsidR="00272A09">
              <w:rPr>
                <w:sz w:val="22"/>
                <w:szCs w:val="22"/>
              </w:rPr>
              <w:t>components: p</w:t>
            </w:r>
            <w:r>
              <w:rPr>
                <w:sz w:val="22"/>
                <w:szCs w:val="22"/>
              </w:rPr>
              <w:t xml:space="preserve">rotoplasm, </w:t>
            </w:r>
            <w:r w:rsidR="00272A09">
              <w:rPr>
                <w:sz w:val="22"/>
                <w:szCs w:val="22"/>
              </w:rPr>
              <w:t>p</w:t>
            </w:r>
            <w:r>
              <w:rPr>
                <w:sz w:val="22"/>
                <w:szCs w:val="22"/>
              </w:rPr>
              <w:t>lasma membra</w:t>
            </w:r>
            <w:r w:rsidR="00272A09">
              <w:rPr>
                <w:sz w:val="22"/>
                <w:szCs w:val="22"/>
              </w:rPr>
              <w:t>ne and n</w:t>
            </w:r>
            <w:r>
              <w:rPr>
                <w:sz w:val="22"/>
                <w:szCs w:val="22"/>
              </w:rPr>
              <w:t>ucleus</w:t>
            </w:r>
          </w:p>
        </w:tc>
        <w:tc>
          <w:tcPr>
            <w:tcW w:w="1694" w:type="dxa"/>
          </w:tcPr>
          <w:p w14:paraId="12DB9763" w14:textId="77777777" w:rsidR="006B668F" w:rsidRPr="00123150" w:rsidRDefault="006B668F" w:rsidP="006B668F">
            <w:pPr>
              <w:pStyle w:val="Body"/>
              <w:jc w:val="center"/>
            </w:pPr>
          </w:p>
        </w:tc>
      </w:tr>
      <w:tr w:rsidR="006B668F" w14:paraId="12DB9767" w14:textId="77777777" w:rsidTr="00F8373F">
        <w:tc>
          <w:tcPr>
            <w:tcW w:w="7366" w:type="dxa"/>
          </w:tcPr>
          <w:p w14:paraId="12DB9765" w14:textId="77777777" w:rsidR="006B668F" w:rsidRDefault="006B668F" w:rsidP="000F0969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ind w:left="459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Mitosis and meiosis are the processes through which cells reproduce</w:t>
            </w:r>
          </w:p>
        </w:tc>
        <w:tc>
          <w:tcPr>
            <w:tcW w:w="1694" w:type="dxa"/>
          </w:tcPr>
          <w:p w14:paraId="12DB9766" w14:textId="77777777" w:rsidR="006B668F" w:rsidRPr="00123150" w:rsidRDefault="006B668F" w:rsidP="006B668F">
            <w:pPr>
              <w:pStyle w:val="Body"/>
              <w:jc w:val="center"/>
            </w:pPr>
          </w:p>
        </w:tc>
      </w:tr>
      <w:tr w:rsidR="006B668F" w14:paraId="12DB976A" w14:textId="77777777" w:rsidTr="00F8373F">
        <w:tc>
          <w:tcPr>
            <w:tcW w:w="7366" w:type="dxa"/>
          </w:tcPr>
          <w:p w14:paraId="12DB9768" w14:textId="77777777" w:rsidR="006B668F" w:rsidRDefault="006B668F" w:rsidP="000F0969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ind w:left="459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Movement of substances between cells and body fluids occurs by diffusion, osmosis, active transport, endocytosis and filtration </w:t>
            </w:r>
          </w:p>
        </w:tc>
        <w:tc>
          <w:tcPr>
            <w:tcW w:w="1694" w:type="dxa"/>
          </w:tcPr>
          <w:p w14:paraId="12DB9769" w14:textId="77777777" w:rsidR="006B668F" w:rsidRPr="00123150" w:rsidRDefault="006B668F" w:rsidP="006B668F">
            <w:pPr>
              <w:pStyle w:val="Body"/>
              <w:jc w:val="center"/>
            </w:pPr>
          </w:p>
        </w:tc>
      </w:tr>
      <w:tr w:rsidR="006B668F" w14:paraId="12DB976D" w14:textId="77777777" w:rsidTr="00F8373F">
        <w:tc>
          <w:tcPr>
            <w:tcW w:w="7366" w:type="dxa"/>
          </w:tcPr>
          <w:p w14:paraId="12DB976B" w14:textId="77777777" w:rsidR="006B668F" w:rsidRPr="00B30F8E" w:rsidRDefault="00BF0DFC" w:rsidP="000F0969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ind w:left="45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Red blood cells contain haemoglobin</w:t>
            </w:r>
          </w:p>
        </w:tc>
        <w:tc>
          <w:tcPr>
            <w:tcW w:w="1694" w:type="dxa"/>
          </w:tcPr>
          <w:p w14:paraId="12DB976C" w14:textId="77777777" w:rsidR="006B668F" w:rsidRPr="00123150" w:rsidRDefault="006B668F" w:rsidP="006B668F">
            <w:pPr>
              <w:pStyle w:val="Body"/>
              <w:jc w:val="center"/>
            </w:pPr>
          </w:p>
        </w:tc>
      </w:tr>
      <w:tr w:rsidR="006B668F" w14:paraId="12DB9770" w14:textId="77777777" w:rsidTr="00F8373F">
        <w:tc>
          <w:tcPr>
            <w:tcW w:w="7366" w:type="dxa"/>
          </w:tcPr>
          <w:p w14:paraId="12DB976E" w14:textId="77777777" w:rsidR="006B668F" w:rsidRPr="00B30F8E" w:rsidRDefault="00BF0DFC" w:rsidP="000F0969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ind w:left="45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White blood cells fight disease</w:t>
            </w:r>
          </w:p>
        </w:tc>
        <w:tc>
          <w:tcPr>
            <w:tcW w:w="1694" w:type="dxa"/>
          </w:tcPr>
          <w:p w14:paraId="12DB976F" w14:textId="77777777" w:rsidR="006B668F" w:rsidRPr="00123150" w:rsidRDefault="006B668F" w:rsidP="006B668F">
            <w:pPr>
              <w:pStyle w:val="Body"/>
              <w:jc w:val="center"/>
            </w:pPr>
          </w:p>
        </w:tc>
      </w:tr>
      <w:tr w:rsidR="006B668F" w14:paraId="12DB9773" w14:textId="77777777" w:rsidTr="00F8373F">
        <w:tc>
          <w:tcPr>
            <w:tcW w:w="7366" w:type="dxa"/>
          </w:tcPr>
          <w:p w14:paraId="12DB9771" w14:textId="77777777" w:rsidR="006B668F" w:rsidRPr="00B30F8E" w:rsidRDefault="00BF0DFC" w:rsidP="000F0969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ind w:left="45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There are two primary types of blood cells, leucocytes and erythrocytes</w:t>
            </w:r>
          </w:p>
        </w:tc>
        <w:tc>
          <w:tcPr>
            <w:tcW w:w="1694" w:type="dxa"/>
          </w:tcPr>
          <w:p w14:paraId="12DB9772" w14:textId="77777777" w:rsidR="006B668F" w:rsidRPr="00123150" w:rsidRDefault="006B668F" w:rsidP="006B668F">
            <w:pPr>
              <w:pStyle w:val="Body"/>
              <w:jc w:val="center"/>
            </w:pPr>
          </w:p>
        </w:tc>
      </w:tr>
      <w:tr w:rsidR="006B668F" w14:paraId="12DB9776" w14:textId="77777777" w:rsidTr="00F8373F">
        <w:tc>
          <w:tcPr>
            <w:tcW w:w="7366" w:type="dxa"/>
          </w:tcPr>
          <w:p w14:paraId="12DB9774" w14:textId="77777777" w:rsidR="006B668F" w:rsidRPr="00B30F8E" w:rsidRDefault="00BF0DFC" w:rsidP="000F0969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ind w:left="45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 organ is a group of the same tissue types</w:t>
            </w:r>
          </w:p>
        </w:tc>
        <w:tc>
          <w:tcPr>
            <w:tcW w:w="1694" w:type="dxa"/>
          </w:tcPr>
          <w:p w14:paraId="12DB9775" w14:textId="77777777" w:rsidR="006B668F" w:rsidRPr="00123150" w:rsidRDefault="006B668F" w:rsidP="006B668F">
            <w:pPr>
              <w:pStyle w:val="Body"/>
              <w:jc w:val="center"/>
            </w:pPr>
          </w:p>
        </w:tc>
      </w:tr>
      <w:tr w:rsidR="006B668F" w14:paraId="12DB9779" w14:textId="77777777" w:rsidTr="00F8373F">
        <w:tc>
          <w:tcPr>
            <w:tcW w:w="7366" w:type="dxa"/>
          </w:tcPr>
          <w:p w14:paraId="12DB9777" w14:textId="77777777" w:rsidR="006B668F" w:rsidRPr="00B30F8E" w:rsidRDefault="00BF0DFC" w:rsidP="000F0969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ind w:left="45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 tissue is a group of different cell types</w:t>
            </w:r>
          </w:p>
        </w:tc>
        <w:tc>
          <w:tcPr>
            <w:tcW w:w="1694" w:type="dxa"/>
          </w:tcPr>
          <w:p w14:paraId="12DB9778" w14:textId="77777777" w:rsidR="006B668F" w:rsidRPr="00123150" w:rsidRDefault="006B668F" w:rsidP="006B668F">
            <w:pPr>
              <w:pStyle w:val="Body"/>
              <w:jc w:val="center"/>
            </w:pPr>
          </w:p>
        </w:tc>
      </w:tr>
    </w:tbl>
    <w:p w14:paraId="12DB977A" w14:textId="77777777" w:rsidR="000D48FF" w:rsidRDefault="000D48FF" w:rsidP="000D48FF">
      <w:pPr>
        <w:rPr>
          <w:rFonts w:eastAsia="Times New Roman"/>
          <w:noProof/>
          <w:color w:val="464748"/>
          <w:kern w:val="22"/>
          <w:sz w:val="36"/>
          <w:szCs w:val="36"/>
          <w:lang w:eastAsia="en-AU"/>
        </w:rPr>
      </w:pPr>
      <w:r>
        <w:br w:type="page"/>
      </w:r>
    </w:p>
    <w:p w14:paraId="12DB977B" w14:textId="77777777" w:rsidR="000D48FF" w:rsidRPr="000412B1" w:rsidRDefault="000D48FF" w:rsidP="000D48FF">
      <w:pPr>
        <w:pStyle w:val="Heading2"/>
      </w:pPr>
      <w:r w:rsidRPr="000412B1">
        <w:lastRenderedPageBreak/>
        <w:t>Part 3: Short answer</w:t>
      </w:r>
    </w:p>
    <w:p w14:paraId="12DB977C" w14:textId="77777777" w:rsidR="000D48FF" w:rsidRDefault="000D48FF" w:rsidP="005E01A1">
      <w:pPr>
        <w:spacing w:line="240" w:lineRule="auto"/>
        <w:rPr>
          <w:szCs w:val="24"/>
        </w:rPr>
      </w:pPr>
      <w:r w:rsidRPr="005E01A1">
        <w:rPr>
          <w:szCs w:val="24"/>
        </w:rPr>
        <w:t xml:space="preserve">Read the question carefully. </w:t>
      </w:r>
      <w:r w:rsidR="00810F38" w:rsidRPr="005E01A1">
        <w:rPr>
          <w:szCs w:val="24"/>
        </w:rPr>
        <w:t>The recommended word count is listed at the end of each question.</w:t>
      </w:r>
    </w:p>
    <w:p w14:paraId="29143596" w14:textId="77777777" w:rsidR="00C43A67" w:rsidRPr="005E01A1" w:rsidRDefault="00C43A67" w:rsidP="005E01A1">
      <w:pPr>
        <w:spacing w:line="240" w:lineRule="auto"/>
        <w:rPr>
          <w:szCs w:val="24"/>
        </w:rPr>
      </w:pPr>
    </w:p>
    <w:p w14:paraId="12DB977D" w14:textId="0EC2D814" w:rsidR="000D48FF" w:rsidRPr="005E01A1" w:rsidRDefault="008D057B" w:rsidP="000F0969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 w:rsidRPr="005E01A1">
        <w:rPr>
          <w:szCs w:val="24"/>
        </w:rPr>
        <w:t xml:space="preserve">Explain the meaning of the term ‘homeostasis’ and give </w:t>
      </w:r>
      <w:r w:rsidR="00C43A67">
        <w:rPr>
          <w:szCs w:val="24"/>
        </w:rPr>
        <w:t>two</w:t>
      </w:r>
      <w:r w:rsidRPr="005E01A1">
        <w:rPr>
          <w:szCs w:val="24"/>
        </w:rPr>
        <w:t xml:space="preserve"> examples of homeostatic mechanisms in the body</w:t>
      </w:r>
      <w:r w:rsidR="00810F38" w:rsidRPr="005E01A1">
        <w:rPr>
          <w:szCs w:val="24"/>
        </w:rPr>
        <w:t xml:space="preserve"> (8 to 25 words)</w:t>
      </w:r>
      <w:r w:rsidRPr="005E01A1">
        <w:rPr>
          <w:szCs w:val="24"/>
        </w:rPr>
        <w:t>:</w:t>
      </w:r>
    </w:p>
    <w:p w14:paraId="12DB977E" w14:textId="77777777" w:rsidR="008D057B" w:rsidRPr="005E01A1" w:rsidRDefault="008D057B" w:rsidP="005E01A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12DB9780" w14:textId="77777777" w:rsidR="008D057B" w:rsidRPr="005E01A1" w:rsidRDefault="008D057B" w:rsidP="005E01A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12DB9781" w14:textId="77777777" w:rsidR="008D057B" w:rsidRPr="005E01A1" w:rsidRDefault="008D057B" w:rsidP="005E01A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12DB9782" w14:textId="77777777" w:rsidR="000D48FF" w:rsidRPr="005E01A1" w:rsidRDefault="000D48FF" w:rsidP="005E01A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12DB9783" w14:textId="77777777" w:rsidR="000D48FF" w:rsidRPr="005E01A1" w:rsidRDefault="000D48FF" w:rsidP="005E01A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4F76DC2C" w14:textId="77777777" w:rsidR="00974C81" w:rsidRDefault="00974C81" w:rsidP="00974C81">
      <w:pPr>
        <w:pStyle w:val="Body"/>
        <w:spacing w:line="240" w:lineRule="auto"/>
        <w:rPr>
          <w:szCs w:val="24"/>
        </w:rPr>
      </w:pPr>
    </w:p>
    <w:p w14:paraId="4A65E1BF" w14:textId="77777777" w:rsidR="00553071" w:rsidRPr="005E01A1" w:rsidRDefault="00553071" w:rsidP="000F0969">
      <w:pPr>
        <w:pStyle w:val="ListParagraph"/>
        <w:numPr>
          <w:ilvl w:val="0"/>
          <w:numId w:val="6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 w:rsidRPr="005E01A1">
        <w:rPr>
          <w:szCs w:val="24"/>
        </w:rPr>
        <w:t>Complete the table below by describing the functions of the nervous tissues</w:t>
      </w:r>
      <w:r>
        <w:rPr>
          <w:szCs w:val="24"/>
        </w:rPr>
        <w:t xml:space="preserve"> (2 to 10 words per cell)</w:t>
      </w:r>
      <w:r w:rsidRPr="005E01A1">
        <w:rPr>
          <w:szCs w:val="24"/>
        </w:rPr>
        <w:t>:</w:t>
      </w:r>
    </w:p>
    <w:p w14:paraId="41923CD2" w14:textId="25066406" w:rsidR="00553071" w:rsidRPr="005E01A1" w:rsidRDefault="00553071" w:rsidP="00553071">
      <w:pPr>
        <w:pStyle w:val="Caption"/>
        <w:keepNext/>
        <w:spacing w:before="120" w:after="120" w:line="240" w:lineRule="auto"/>
      </w:pPr>
      <w:r w:rsidRPr="005E01A1">
        <w:t xml:space="preserve">Table </w:t>
      </w:r>
      <w:r w:rsidRPr="005E01A1">
        <w:rPr>
          <w:noProof/>
        </w:rPr>
        <w:fldChar w:fldCharType="begin"/>
      </w:r>
      <w:r w:rsidRPr="005E01A1">
        <w:rPr>
          <w:noProof/>
        </w:rPr>
        <w:instrText xml:space="preserve"> SEQ Table \* ARABIC </w:instrText>
      </w:r>
      <w:r w:rsidRPr="005E01A1">
        <w:rPr>
          <w:noProof/>
        </w:rPr>
        <w:fldChar w:fldCharType="separate"/>
      </w:r>
      <w:r w:rsidR="00950517">
        <w:rPr>
          <w:noProof/>
        </w:rPr>
        <w:t>11</w:t>
      </w:r>
      <w:r w:rsidRPr="005E01A1">
        <w:rPr>
          <w:noProof/>
        </w:rPr>
        <w:fldChar w:fldCharType="end"/>
      </w:r>
      <w:r w:rsidRPr="005E01A1">
        <w:t xml:space="preserve"> Complete the table</w:t>
      </w:r>
    </w:p>
    <w:tbl>
      <w:tblPr>
        <w:tblStyle w:val="TableGrid"/>
        <w:tblW w:w="9067" w:type="dxa"/>
        <w:tblLook w:val="04A0" w:firstRow="1" w:lastRow="0" w:firstColumn="1" w:lastColumn="0" w:noHBand="0" w:noVBand="1"/>
      </w:tblPr>
      <w:tblGrid>
        <w:gridCol w:w="3020"/>
        <w:gridCol w:w="6047"/>
      </w:tblGrid>
      <w:tr w:rsidR="00553071" w:rsidRPr="005E01A1" w14:paraId="646F2C93" w14:textId="77777777" w:rsidTr="007E541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 w:val="0"/>
          <w:tblHeader/>
        </w:trPr>
        <w:tc>
          <w:tcPr>
            <w:tcW w:w="3020" w:type="dxa"/>
          </w:tcPr>
          <w:p w14:paraId="2234155D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Nervous tissue</w:t>
            </w:r>
          </w:p>
        </w:tc>
        <w:tc>
          <w:tcPr>
            <w:tcW w:w="6047" w:type="dxa"/>
          </w:tcPr>
          <w:p w14:paraId="432458CB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Functions</w:t>
            </w:r>
          </w:p>
        </w:tc>
      </w:tr>
      <w:tr w:rsidR="00553071" w:rsidRPr="005E01A1" w14:paraId="126D8181" w14:textId="77777777" w:rsidTr="007E5419">
        <w:trPr>
          <w:cantSplit w:val="0"/>
          <w:trHeight w:val="1134"/>
        </w:trPr>
        <w:tc>
          <w:tcPr>
            <w:tcW w:w="3020" w:type="dxa"/>
          </w:tcPr>
          <w:p w14:paraId="180DF286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  <w:r w:rsidRPr="005E01A1">
              <w:rPr>
                <w:szCs w:val="24"/>
                <w:lang w:eastAsia="en-AU"/>
              </w:rPr>
              <w:t>Neuroglia</w:t>
            </w:r>
          </w:p>
        </w:tc>
        <w:tc>
          <w:tcPr>
            <w:tcW w:w="6047" w:type="dxa"/>
          </w:tcPr>
          <w:p w14:paraId="6A1DC077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</w:p>
        </w:tc>
      </w:tr>
      <w:tr w:rsidR="00553071" w:rsidRPr="005E01A1" w14:paraId="404188D5" w14:textId="77777777" w:rsidTr="007E5419">
        <w:trPr>
          <w:cantSplit w:val="0"/>
          <w:trHeight w:val="1134"/>
        </w:trPr>
        <w:tc>
          <w:tcPr>
            <w:tcW w:w="3020" w:type="dxa"/>
          </w:tcPr>
          <w:p w14:paraId="0E0DF766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  <w:r w:rsidRPr="005E01A1">
              <w:rPr>
                <w:szCs w:val="24"/>
                <w:lang w:eastAsia="en-AU"/>
              </w:rPr>
              <w:t>Axon</w:t>
            </w:r>
          </w:p>
        </w:tc>
        <w:tc>
          <w:tcPr>
            <w:tcW w:w="6047" w:type="dxa"/>
          </w:tcPr>
          <w:p w14:paraId="48D8CD1C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</w:p>
        </w:tc>
      </w:tr>
      <w:tr w:rsidR="00553071" w:rsidRPr="005E01A1" w14:paraId="350C2700" w14:textId="77777777" w:rsidTr="007E5419">
        <w:trPr>
          <w:cantSplit w:val="0"/>
          <w:trHeight w:val="1134"/>
        </w:trPr>
        <w:tc>
          <w:tcPr>
            <w:tcW w:w="3020" w:type="dxa"/>
          </w:tcPr>
          <w:p w14:paraId="2D2B2F2B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  <w:r w:rsidRPr="005E01A1">
              <w:rPr>
                <w:szCs w:val="24"/>
                <w:lang w:eastAsia="en-AU"/>
              </w:rPr>
              <w:t>Neuron</w:t>
            </w:r>
          </w:p>
        </w:tc>
        <w:tc>
          <w:tcPr>
            <w:tcW w:w="6047" w:type="dxa"/>
          </w:tcPr>
          <w:p w14:paraId="6CBD4BA7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</w:p>
        </w:tc>
      </w:tr>
      <w:tr w:rsidR="00553071" w:rsidRPr="005E01A1" w14:paraId="2043274F" w14:textId="77777777" w:rsidTr="007E5419">
        <w:trPr>
          <w:cantSplit w:val="0"/>
          <w:trHeight w:val="1134"/>
        </w:trPr>
        <w:tc>
          <w:tcPr>
            <w:tcW w:w="3020" w:type="dxa"/>
          </w:tcPr>
          <w:p w14:paraId="2E41030B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Dendrite</w:t>
            </w:r>
          </w:p>
        </w:tc>
        <w:tc>
          <w:tcPr>
            <w:tcW w:w="6047" w:type="dxa"/>
          </w:tcPr>
          <w:p w14:paraId="0F1E80E2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</w:p>
        </w:tc>
      </w:tr>
    </w:tbl>
    <w:p w14:paraId="69EFD7C8" w14:textId="77777777" w:rsidR="00553071" w:rsidRDefault="00553071" w:rsidP="00553071">
      <w:pPr>
        <w:pStyle w:val="Body"/>
        <w:spacing w:line="240" w:lineRule="auto"/>
        <w:rPr>
          <w:szCs w:val="24"/>
        </w:rPr>
      </w:pPr>
    </w:p>
    <w:p w14:paraId="31360C4B" w14:textId="77777777" w:rsidR="00553071" w:rsidRPr="005E01A1" w:rsidRDefault="00553071" w:rsidP="000F0969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>
        <w:rPr>
          <w:szCs w:val="24"/>
        </w:rPr>
        <w:t>If we say a tissue is highly vascular, what do we mean</w:t>
      </w:r>
      <w:r w:rsidRPr="005E01A1">
        <w:rPr>
          <w:szCs w:val="24"/>
        </w:rPr>
        <w:t xml:space="preserve"> (</w:t>
      </w:r>
      <w:r>
        <w:rPr>
          <w:szCs w:val="24"/>
        </w:rPr>
        <w:t>3</w:t>
      </w:r>
      <w:r w:rsidRPr="005E01A1">
        <w:rPr>
          <w:szCs w:val="24"/>
        </w:rPr>
        <w:t xml:space="preserve"> to </w:t>
      </w:r>
      <w:r>
        <w:rPr>
          <w:szCs w:val="24"/>
        </w:rPr>
        <w:t>15</w:t>
      </w:r>
      <w:r w:rsidRPr="005E01A1">
        <w:rPr>
          <w:szCs w:val="24"/>
        </w:rPr>
        <w:t xml:space="preserve"> words)?</w:t>
      </w:r>
    </w:p>
    <w:p w14:paraId="7B831C89" w14:textId="77777777" w:rsidR="00553071" w:rsidRPr="005E01A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6FEAA762" w14:textId="77777777" w:rsidR="0055307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05198C45" w14:textId="77777777" w:rsidR="0055307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2463AFE4" w14:textId="77777777" w:rsidR="00553071" w:rsidRPr="005E01A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4E568F06" w14:textId="26C97489" w:rsidR="00553071" w:rsidRPr="00553071" w:rsidRDefault="00553071">
      <w:pPr>
        <w:tabs>
          <w:tab w:val="clear" w:pos="284"/>
        </w:tabs>
        <w:spacing w:before="0" w:after="200" w:line="276" w:lineRule="auto"/>
        <w:rPr>
          <w:sz w:val="2"/>
          <w:szCs w:val="2"/>
        </w:rPr>
      </w:pPr>
      <w:r w:rsidRPr="00553071">
        <w:rPr>
          <w:sz w:val="2"/>
          <w:szCs w:val="2"/>
        </w:rPr>
        <w:br w:type="page"/>
      </w:r>
    </w:p>
    <w:p w14:paraId="4BF1787D" w14:textId="77777777" w:rsidR="00553071" w:rsidRPr="005E01A1" w:rsidRDefault="00553071" w:rsidP="000F0969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 w:rsidRPr="005E01A1">
        <w:rPr>
          <w:szCs w:val="24"/>
        </w:rPr>
        <w:lastRenderedPageBreak/>
        <w:t>List four types of connective tissue and where that tissue would be found in the body (</w:t>
      </w:r>
      <w:r>
        <w:rPr>
          <w:szCs w:val="24"/>
        </w:rPr>
        <w:t xml:space="preserve">12 </w:t>
      </w:r>
      <w:r w:rsidRPr="005E01A1">
        <w:rPr>
          <w:szCs w:val="24"/>
        </w:rPr>
        <w:t xml:space="preserve">to </w:t>
      </w:r>
      <w:r>
        <w:rPr>
          <w:szCs w:val="24"/>
        </w:rPr>
        <w:t>25</w:t>
      </w:r>
      <w:r w:rsidRPr="005E01A1">
        <w:rPr>
          <w:szCs w:val="24"/>
        </w:rPr>
        <w:t xml:space="preserve"> words):</w:t>
      </w:r>
    </w:p>
    <w:p w14:paraId="09A8211D" w14:textId="77777777" w:rsidR="00553071" w:rsidRPr="005E01A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120B16E0" w14:textId="77777777" w:rsidR="00553071" w:rsidRPr="005E01A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4E7951D6" w14:textId="77777777" w:rsidR="00553071" w:rsidRPr="005E01A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1F455D01" w14:textId="77777777" w:rsidR="00553071" w:rsidRPr="005E01A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430DB62C" w14:textId="77777777" w:rsidR="00553071" w:rsidRPr="005E01A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0012826A" w14:textId="77777777" w:rsidR="00553071" w:rsidRPr="005E01A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6121DA79" w14:textId="77777777" w:rsidR="00553071" w:rsidRPr="005E01A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6AC7361D" w14:textId="77777777" w:rsidR="00553071" w:rsidRPr="005E01A1" w:rsidRDefault="00553071" w:rsidP="00553071">
      <w:pPr>
        <w:pStyle w:val="Body"/>
        <w:spacing w:line="240" w:lineRule="auto"/>
        <w:rPr>
          <w:szCs w:val="24"/>
        </w:rPr>
      </w:pPr>
    </w:p>
    <w:p w14:paraId="12DB9784" w14:textId="6AE91F22" w:rsidR="000D48FF" w:rsidRDefault="00D158DC" w:rsidP="000F0969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bookmarkStart w:id="4" w:name="_Hlk22740411"/>
      <w:r>
        <w:rPr>
          <w:szCs w:val="24"/>
        </w:rPr>
        <w:t>Identify the s</w:t>
      </w:r>
      <w:r w:rsidR="00887CE2" w:rsidRPr="005E01A1">
        <w:rPr>
          <w:szCs w:val="24"/>
        </w:rPr>
        <w:t>keletal, smooth</w:t>
      </w:r>
      <w:r w:rsidR="00DB1250">
        <w:rPr>
          <w:szCs w:val="24"/>
        </w:rPr>
        <w:t xml:space="preserve"> and cardiac</w:t>
      </w:r>
      <w:r w:rsidR="00887CE2" w:rsidRPr="005E01A1">
        <w:rPr>
          <w:szCs w:val="24"/>
        </w:rPr>
        <w:t xml:space="preserve"> muscle tissues</w:t>
      </w:r>
      <w:r w:rsidR="00810F38" w:rsidRPr="005E01A1">
        <w:rPr>
          <w:szCs w:val="24"/>
        </w:rPr>
        <w:t xml:space="preserve"> </w:t>
      </w:r>
      <w:r>
        <w:rPr>
          <w:szCs w:val="24"/>
        </w:rPr>
        <w:t xml:space="preserve">below, and describe them in detail </w:t>
      </w:r>
      <w:r w:rsidR="00810F38" w:rsidRPr="005E01A1">
        <w:rPr>
          <w:szCs w:val="24"/>
        </w:rPr>
        <w:t>(</w:t>
      </w:r>
      <w:r>
        <w:rPr>
          <w:szCs w:val="24"/>
        </w:rPr>
        <w:t>7</w:t>
      </w:r>
      <w:r w:rsidR="00810F38" w:rsidRPr="005E01A1">
        <w:rPr>
          <w:szCs w:val="24"/>
        </w:rPr>
        <w:t xml:space="preserve"> to </w:t>
      </w:r>
      <w:r>
        <w:rPr>
          <w:szCs w:val="24"/>
        </w:rPr>
        <w:t>15</w:t>
      </w:r>
      <w:r w:rsidR="00810F38" w:rsidRPr="005E01A1">
        <w:rPr>
          <w:szCs w:val="24"/>
        </w:rPr>
        <w:t xml:space="preserve"> words)</w:t>
      </w:r>
      <w:r w:rsidR="00887CE2" w:rsidRPr="005E01A1">
        <w:rPr>
          <w:szCs w:val="24"/>
        </w:rPr>
        <w:t>:</w:t>
      </w:r>
    </w:p>
    <w:bookmarkEnd w:id="4"/>
    <w:p w14:paraId="07EABB2F" w14:textId="18B573ED" w:rsidR="0098420C" w:rsidRPr="005E01A1" w:rsidRDefault="0098420C" w:rsidP="00DB1250">
      <w:pPr>
        <w:pStyle w:val="Body"/>
        <w:spacing w:line="240" w:lineRule="auto"/>
        <w:rPr>
          <w:sz w:val="16"/>
          <w:szCs w:val="16"/>
        </w:rPr>
      </w:pPr>
      <w:r w:rsidRPr="005E01A1">
        <w:rPr>
          <w:sz w:val="16"/>
          <w:szCs w:val="16"/>
        </w:rPr>
        <w:t xml:space="preserve">Table </w:t>
      </w:r>
      <w:r w:rsidRPr="00DB1250">
        <w:rPr>
          <w:noProof/>
          <w:sz w:val="16"/>
          <w:szCs w:val="16"/>
        </w:rPr>
        <w:fldChar w:fldCharType="begin"/>
      </w:r>
      <w:r w:rsidRPr="00DB1250">
        <w:rPr>
          <w:noProof/>
          <w:sz w:val="16"/>
          <w:szCs w:val="16"/>
        </w:rPr>
        <w:instrText xml:space="preserve"> SEQ Table \* ARABIC </w:instrText>
      </w:r>
      <w:r w:rsidRPr="00DB1250">
        <w:rPr>
          <w:noProof/>
          <w:sz w:val="16"/>
          <w:szCs w:val="16"/>
        </w:rPr>
        <w:fldChar w:fldCharType="separate"/>
      </w:r>
      <w:r w:rsidR="00950517">
        <w:rPr>
          <w:noProof/>
          <w:sz w:val="16"/>
          <w:szCs w:val="16"/>
        </w:rPr>
        <w:t>12</w:t>
      </w:r>
      <w:r w:rsidRPr="00DB1250">
        <w:rPr>
          <w:noProof/>
          <w:sz w:val="16"/>
          <w:szCs w:val="16"/>
        </w:rPr>
        <w:fldChar w:fldCharType="end"/>
      </w:r>
      <w:r w:rsidRPr="005E01A1">
        <w:rPr>
          <w:sz w:val="16"/>
          <w:szCs w:val="16"/>
        </w:rPr>
        <w:t xml:space="preserve"> Complete the table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452"/>
        <w:gridCol w:w="3608"/>
      </w:tblGrid>
      <w:tr w:rsidR="00DB1250" w:rsidRPr="005E01A1" w14:paraId="65F93182" w14:textId="77777777" w:rsidTr="00DB12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 w:val="0"/>
          <w:tblHeader/>
        </w:trPr>
        <w:tc>
          <w:tcPr>
            <w:tcW w:w="5452" w:type="dxa"/>
          </w:tcPr>
          <w:p w14:paraId="531BB737" w14:textId="0A2F6A2F" w:rsidR="00DB1250" w:rsidRPr="005E01A1" w:rsidRDefault="00DB1250" w:rsidP="007E541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>
              <w:rPr>
                <w:szCs w:val="24"/>
              </w:rPr>
              <w:t>Muscle tissue</w:t>
            </w:r>
          </w:p>
        </w:tc>
        <w:tc>
          <w:tcPr>
            <w:tcW w:w="3608" w:type="dxa"/>
          </w:tcPr>
          <w:p w14:paraId="545F457A" w14:textId="58093250" w:rsidR="00DB1250" w:rsidRPr="005E01A1" w:rsidRDefault="00DB1250" w:rsidP="007E541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>
              <w:rPr>
                <w:szCs w:val="24"/>
              </w:rPr>
              <w:t>Description</w:t>
            </w:r>
          </w:p>
        </w:tc>
      </w:tr>
      <w:tr w:rsidR="00DB1250" w:rsidRPr="005E01A1" w14:paraId="642A100D" w14:textId="77777777" w:rsidTr="00D5427E">
        <w:trPr>
          <w:cantSplit w:val="0"/>
          <w:trHeight w:val="1134"/>
        </w:trPr>
        <w:tc>
          <w:tcPr>
            <w:tcW w:w="5452" w:type="dxa"/>
          </w:tcPr>
          <w:p w14:paraId="23ED406A" w14:textId="3782FE3B" w:rsidR="00DB1250" w:rsidRPr="005E01A1" w:rsidRDefault="00DB1250" w:rsidP="007E5419">
            <w:pPr>
              <w:spacing w:line="240" w:lineRule="auto"/>
              <w:rPr>
                <w:szCs w:val="24"/>
              </w:rPr>
            </w:pPr>
            <w:r>
              <w:object w:dxaOrig="5235" w:dyaOrig="2385" w14:anchorId="3E4D535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61.7pt;height:120.2pt" o:ole="">
                  <v:imagedata r:id="rId18" o:title=""/>
                </v:shape>
                <o:OLEObject Type="Embed" ProgID="PBrush" ShapeID="_x0000_i1025" DrawAspect="Content" ObjectID="_1637135614" r:id="rId19"/>
              </w:object>
            </w:r>
          </w:p>
        </w:tc>
        <w:tc>
          <w:tcPr>
            <w:tcW w:w="3608" w:type="dxa"/>
          </w:tcPr>
          <w:p w14:paraId="523F5EF0" w14:textId="03685105" w:rsidR="00DB1250" w:rsidRPr="005E01A1" w:rsidRDefault="00DB1250" w:rsidP="007E541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</w:tr>
      <w:tr w:rsidR="00DB1250" w:rsidRPr="005E01A1" w14:paraId="1EF46C3F" w14:textId="77777777" w:rsidTr="004A4BD1">
        <w:trPr>
          <w:cantSplit w:val="0"/>
          <w:trHeight w:val="1134"/>
        </w:trPr>
        <w:tc>
          <w:tcPr>
            <w:tcW w:w="5452" w:type="dxa"/>
          </w:tcPr>
          <w:p w14:paraId="2F2355E2" w14:textId="236D99A6" w:rsidR="00DB1250" w:rsidRPr="005E01A1" w:rsidRDefault="00DB1250" w:rsidP="007E5419">
            <w:pPr>
              <w:spacing w:line="240" w:lineRule="auto"/>
              <w:rPr>
                <w:szCs w:val="24"/>
              </w:rPr>
            </w:pPr>
            <w:r>
              <w:object w:dxaOrig="5220" w:dyaOrig="2370" w14:anchorId="5B63EC50">
                <v:shape id="_x0000_i1026" type="#_x0000_t75" style="width:261.1pt;height:118.35pt" o:ole="">
                  <v:imagedata r:id="rId20" o:title=""/>
                </v:shape>
                <o:OLEObject Type="Embed" ProgID="PBrush" ShapeID="_x0000_i1026" DrawAspect="Content" ObjectID="_1637135615" r:id="rId21"/>
              </w:object>
            </w:r>
          </w:p>
        </w:tc>
        <w:tc>
          <w:tcPr>
            <w:tcW w:w="3608" w:type="dxa"/>
          </w:tcPr>
          <w:p w14:paraId="6B3D04F7" w14:textId="53F8DEA5" w:rsidR="00DB1250" w:rsidRPr="005E01A1" w:rsidRDefault="00DB1250" w:rsidP="00974C8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</w:tr>
      <w:tr w:rsidR="00DB1250" w:rsidRPr="005E01A1" w14:paraId="1C5BF2B4" w14:textId="77777777" w:rsidTr="004523E0">
        <w:trPr>
          <w:cantSplit w:val="0"/>
          <w:trHeight w:val="1134"/>
        </w:trPr>
        <w:tc>
          <w:tcPr>
            <w:tcW w:w="5452" w:type="dxa"/>
          </w:tcPr>
          <w:p w14:paraId="54103781" w14:textId="28B0408D" w:rsidR="00DB1250" w:rsidRPr="005E01A1" w:rsidRDefault="00DB1250" w:rsidP="007E5419">
            <w:pPr>
              <w:spacing w:line="240" w:lineRule="auto"/>
              <w:rPr>
                <w:szCs w:val="24"/>
              </w:rPr>
            </w:pPr>
            <w:r>
              <w:object w:dxaOrig="5160" w:dyaOrig="2355" w14:anchorId="2FAD5C07">
                <v:shape id="_x0000_i1027" type="#_x0000_t75" style="width:257.95pt;height:117.7pt" o:ole="">
                  <v:imagedata r:id="rId22" o:title=""/>
                </v:shape>
                <o:OLEObject Type="Embed" ProgID="PBrush" ShapeID="_x0000_i1027" DrawAspect="Content" ObjectID="_1637135616" r:id="rId23"/>
              </w:object>
            </w:r>
          </w:p>
        </w:tc>
        <w:tc>
          <w:tcPr>
            <w:tcW w:w="3608" w:type="dxa"/>
          </w:tcPr>
          <w:p w14:paraId="3EA6B434" w14:textId="0D8231C4" w:rsidR="00DB1250" w:rsidRPr="005E01A1" w:rsidRDefault="00DB1250" w:rsidP="00974C8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</w:tr>
    </w:tbl>
    <w:p w14:paraId="59D1B12A" w14:textId="7E2E43A6" w:rsidR="00553071" w:rsidRDefault="00553071" w:rsidP="00553071">
      <w:pPr>
        <w:pStyle w:val="Body"/>
        <w:spacing w:line="240" w:lineRule="auto"/>
      </w:pPr>
      <w:r>
        <w:br w:type="page"/>
      </w:r>
    </w:p>
    <w:p w14:paraId="11A5F9AE" w14:textId="346C6362" w:rsidR="00553071" w:rsidRDefault="00D158DC" w:rsidP="000F0969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bookmarkStart w:id="5" w:name="_Hlk22740538"/>
      <w:r>
        <w:rPr>
          <w:szCs w:val="24"/>
        </w:rPr>
        <w:lastRenderedPageBreak/>
        <w:t>Label the neuron in the box below, then describe its function</w:t>
      </w:r>
      <w:r w:rsidR="00553071" w:rsidRPr="005E01A1">
        <w:rPr>
          <w:szCs w:val="24"/>
        </w:rPr>
        <w:t xml:space="preserve"> (10 to 30 words)</w:t>
      </w:r>
      <w:r>
        <w:rPr>
          <w:szCs w:val="24"/>
        </w:rPr>
        <w:t>:</w:t>
      </w:r>
    </w:p>
    <w:p w14:paraId="3D2D7DBE" w14:textId="5ED4B4B4" w:rsidR="00FE3D4B" w:rsidRDefault="00FE3D4B" w:rsidP="00FE3D4B">
      <w:pPr>
        <w:pStyle w:val="Body"/>
        <w:numPr>
          <w:ilvl w:val="1"/>
          <w:numId w:val="6"/>
        </w:numPr>
        <w:spacing w:line="240" w:lineRule="auto"/>
        <w:rPr>
          <w:szCs w:val="24"/>
        </w:rPr>
      </w:pPr>
      <w:r>
        <w:rPr>
          <w:szCs w:val="24"/>
        </w:rPr>
        <w:t>Label the neuron below</w:t>
      </w:r>
    </w:p>
    <w:p w14:paraId="2125344F" w14:textId="2E829605" w:rsidR="00FE3D4B" w:rsidRDefault="00FE3D4B" w:rsidP="00FE3D4B">
      <w:pPr>
        <w:pStyle w:val="Body"/>
        <w:spacing w:line="240" w:lineRule="auto"/>
        <w:jc w:val="center"/>
        <w:rPr>
          <w:szCs w:val="24"/>
        </w:rPr>
      </w:pPr>
      <w:r>
        <w:rPr>
          <w:noProof/>
          <w:szCs w:val="24"/>
          <w:lang w:eastAsia="en-AU"/>
        </w:rPr>
        <w:drawing>
          <wp:inline distT="0" distB="0" distL="0" distR="0" wp14:anchorId="62F59180" wp14:editId="3D0E8EE8">
            <wp:extent cx="4901565" cy="3115310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565" cy="311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2140F" w14:textId="77777777" w:rsidR="00FE3D4B" w:rsidRDefault="00FE3D4B" w:rsidP="00FE3D4B">
      <w:pPr>
        <w:pStyle w:val="Body"/>
        <w:spacing w:line="240" w:lineRule="auto"/>
        <w:jc w:val="center"/>
        <w:rPr>
          <w:szCs w:val="24"/>
        </w:rPr>
      </w:pPr>
    </w:p>
    <w:p w14:paraId="35D464EF" w14:textId="1575208B" w:rsidR="00FE3D4B" w:rsidRPr="005E01A1" w:rsidRDefault="00FE3D4B" w:rsidP="00FE3D4B">
      <w:pPr>
        <w:pStyle w:val="Body"/>
        <w:numPr>
          <w:ilvl w:val="1"/>
          <w:numId w:val="6"/>
        </w:numPr>
        <w:spacing w:line="240" w:lineRule="auto"/>
        <w:rPr>
          <w:szCs w:val="24"/>
        </w:rPr>
      </w:pPr>
      <w:r>
        <w:rPr>
          <w:szCs w:val="24"/>
        </w:rPr>
        <w:t>Describe the function of neurons (3 to 10 words):</w:t>
      </w:r>
    </w:p>
    <w:bookmarkEnd w:id="5"/>
    <w:p w14:paraId="27683BFD" w14:textId="77777777" w:rsidR="00553071" w:rsidRPr="005E01A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64D22017" w14:textId="77777777" w:rsidR="00553071" w:rsidRPr="005E01A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6C26019F" w14:textId="2999D02A" w:rsidR="00553071" w:rsidRPr="005E01A1" w:rsidRDefault="00553071" w:rsidP="00D158DC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091926DA" w14:textId="46F3EC5F" w:rsidR="0055307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16BFDD25" w14:textId="599385BE" w:rsidR="00D158DC" w:rsidRDefault="00D158DC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0B7EB7CC" w14:textId="77777777" w:rsidR="00D158DC" w:rsidRPr="005E01A1" w:rsidRDefault="00D158DC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24F436DD" w14:textId="77777777" w:rsidR="00553071" w:rsidRPr="005E01A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47E98291" w14:textId="77777777" w:rsidR="00553071" w:rsidRPr="005E01A1" w:rsidRDefault="00553071" w:rsidP="0055307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6442DD0D" w14:textId="77777777" w:rsidR="00553071" w:rsidRDefault="00553071" w:rsidP="00553071">
      <w:pPr>
        <w:tabs>
          <w:tab w:val="clear" w:pos="284"/>
        </w:tabs>
        <w:spacing w:before="0" w:after="200" w:line="276" w:lineRule="auto"/>
        <w:rPr>
          <w:szCs w:val="24"/>
        </w:rPr>
      </w:pPr>
    </w:p>
    <w:p w14:paraId="12DB979A" w14:textId="084F50F8" w:rsidR="00B603EC" w:rsidRPr="005E01A1" w:rsidRDefault="00161067" w:rsidP="000F0969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 w:rsidRPr="005E01A1">
        <w:rPr>
          <w:szCs w:val="24"/>
        </w:rPr>
        <w:t xml:space="preserve">List the key components found in all cells </w:t>
      </w:r>
      <w:r w:rsidR="007E7E03" w:rsidRPr="005E01A1">
        <w:rPr>
          <w:szCs w:val="24"/>
        </w:rPr>
        <w:t xml:space="preserve">from the external surface to the interior of the cell </w:t>
      </w:r>
      <w:r w:rsidRPr="005E01A1">
        <w:rPr>
          <w:szCs w:val="24"/>
        </w:rPr>
        <w:t>(</w:t>
      </w:r>
      <w:r w:rsidR="00C43A67">
        <w:rPr>
          <w:szCs w:val="24"/>
        </w:rPr>
        <w:t>12</w:t>
      </w:r>
      <w:r w:rsidRPr="005E01A1">
        <w:rPr>
          <w:szCs w:val="24"/>
        </w:rPr>
        <w:t xml:space="preserve"> words):</w:t>
      </w:r>
    </w:p>
    <w:p w14:paraId="12DB979B" w14:textId="77777777" w:rsidR="00B603EC" w:rsidRPr="005E01A1" w:rsidRDefault="00B603EC" w:rsidP="005E01A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tabs>
          <w:tab w:val="left" w:pos="2551"/>
        </w:tabs>
        <w:spacing w:line="240" w:lineRule="auto"/>
        <w:ind w:left="360"/>
        <w:rPr>
          <w:szCs w:val="24"/>
        </w:rPr>
      </w:pPr>
    </w:p>
    <w:p w14:paraId="12DB979D" w14:textId="77777777" w:rsidR="00123150" w:rsidRPr="005E01A1" w:rsidRDefault="00123150" w:rsidP="005E01A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tabs>
          <w:tab w:val="left" w:pos="2551"/>
        </w:tabs>
        <w:spacing w:line="240" w:lineRule="auto"/>
        <w:ind w:left="360"/>
        <w:rPr>
          <w:szCs w:val="24"/>
        </w:rPr>
      </w:pPr>
    </w:p>
    <w:p w14:paraId="12DB979E" w14:textId="77777777" w:rsidR="00123150" w:rsidRPr="005E01A1" w:rsidRDefault="00123150" w:rsidP="005E01A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tabs>
          <w:tab w:val="left" w:pos="2551"/>
        </w:tabs>
        <w:spacing w:line="240" w:lineRule="auto"/>
        <w:ind w:left="360"/>
        <w:rPr>
          <w:szCs w:val="24"/>
        </w:rPr>
      </w:pPr>
    </w:p>
    <w:p w14:paraId="12DB979F" w14:textId="1A63D03E" w:rsidR="00B603EC" w:rsidRDefault="00B603EC" w:rsidP="005E01A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023889F5" w14:textId="77777777" w:rsidR="00FE3D4B" w:rsidRPr="005E01A1" w:rsidRDefault="00FE3D4B" w:rsidP="005E01A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12DB97A0" w14:textId="77777777" w:rsidR="00B603EC" w:rsidRPr="005E01A1" w:rsidRDefault="00B603EC" w:rsidP="005E01A1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350602DC" w14:textId="2325D525" w:rsidR="00FE3D4B" w:rsidRPr="00FE3D4B" w:rsidRDefault="00FE3D4B">
      <w:pPr>
        <w:tabs>
          <w:tab w:val="clear" w:pos="284"/>
        </w:tabs>
        <w:spacing w:before="0" w:after="200" w:line="276" w:lineRule="auto"/>
        <w:rPr>
          <w:sz w:val="2"/>
          <w:szCs w:val="2"/>
        </w:rPr>
      </w:pPr>
      <w:r w:rsidRPr="00FE3D4B">
        <w:rPr>
          <w:sz w:val="2"/>
          <w:szCs w:val="2"/>
        </w:rPr>
        <w:br w:type="page"/>
      </w:r>
    </w:p>
    <w:p w14:paraId="763A2D23" w14:textId="77777777" w:rsidR="00553071" w:rsidRDefault="00553071" w:rsidP="000F0969">
      <w:pPr>
        <w:pStyle w:val="ListParagraph"/>
        <w:numPr>
          <w:ilvl w:val="0"/>
          <w:numId w:val="6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 w:rsidRPr="005E01A1">
        <w:rPr>
          <w:szCs w:val="24"/>
        </w:rPr>
        <w:lastRenderedPageBreak/>
        <w:t>Complete the table below</w:t>
      </w:r>
      <w:r>
        <w:rPr>
          <w:szCs w:val="24"/>
        </w:rPr>
        <w:t>:</w:t>
      </w:r>
    </w:p>
    <w:p w14:paraId="30E298AB" w14:textId="77777777" w:rsidR="00553071" w:rsidRDefault="00553071" w:rsidP="000F0969">
      <w:pPr>
        <w:pStyle w:val="ListParagraph"/>
        <w:numPr>
          <w:ilvl w:val="0"/>
          <w:numId w:val="18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>
        <w:rPr>
          <w:szCs w:val="24"/>
        </w:rPr>
        <w:t>List the types of tissues in column B (1 word per cell)</w:t>
      </w:r>
    </w:p>
    <w:p w14:paraId="0007A2D4" w14:textId="77777777" w:rsidR="00553071" w:rsidRPr="005E01A1" w:rsidRDefault="00553071" w:rsidP="000F0969">
      <w:pPr>
        <w:pStyle w:val="ListParagraph"/>
        <w:numPr>
          <w:ilvl w:val="0"/>
          <w:numId w:val="18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>
        <w:rPr>
          <w:szCs w:val="24"/>
        </w:rPr>
        <w:t>List the functions of each type in column C (2 to 10 words per cell)</w:t>
      </w:r>
    </w:p>
    <w:p w14:paraId="3FFE562A" w14:textId="3AAAC321" w:rsidR="00553071" w:rsidRDefault="00553071" w:rsidP="00553071">
      <w:pPr>
        <w:pStyle w:val="Caption"/>
        <w:keepNext/>
        <w:spacing w:before="120" w:after="120" w:line="240" w:lineRule="auto"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="00950517">
        <w:rPr>
          <w:noProof/>
        </w:rPr>
        <w:t>13</w:t>
      </w:r>
      <w:r w:rsidRPr="00655F75">
        <w:rPr>
          <w:noProof/>
        </w:rPr>
        <w:fldChar w:fldCharType="end"/>
      </w:r>
      <w:r w:rsidRPr="00655F75">
        <w:t xml:space="preserve"> Complete the table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3469"/>
        <w:gridCol w:w="3469"/>
      </w:tblGrid>
      <w:tr w:rsidR="00553071" w:rsidRPr="00655F75" w14:paraId="3BBEDAD2" w14:textId="77777777" w:rsidTr="009D183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122" w:type="dxa"/>
          </w:tcPr>
          <w:p w14:paraId="1B3C571D" w14:textId="77777777" w:rsidR="00553071" w:rsidRPr="00655F75" w:rsidRDefault="00553071" w:rsidP="009D183B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Tissue</w:t>
            </w:r>
          </w:p>
        </w:tc>
        <w:tc>
          <w:tcPr>
            <w:tcW w:w="3469" w:type="dxa"/>
          </w:tcPr>
          <w:p w14:paraId="74E6AA14" w14:textId="77777777" w:rsidR="00553071" w:rsidRPr="00655F75" w:rsidRDefault="00553071" w:rsidP="009D183B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Types / Location</w:t>
            </w:r>
          </w:p>
        </w:tc>
        <w:tc>
          <w:tcPr>
            <w:tcW w:w="3469" w:type="dxa"/>
          </w:tcPr>
          <w:p w14:paraId="5017CA75" w14:textId="77777777" w:rsidR="00553071" w:rsidRPr="00655F75" w:rsidRDefault="00553071" w:rsidP="009D183B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Function</w:t>
            </w:r>
          </w:p>
        </w:tc>
      </w:tr>
      <w:tr w:rsidR="00553071" w:rsidRPr="00655F75" w14:paraId="638E653D" w14:textId="77777777" w:rsidTr="009D183B">
        <w:trPr>
          <w:trHeight w:val="1134"/>
        </w:trPr>
        <w:tc>
          <w:tcPr>
            <w:tcW w:w="2122" w:type="dxa"/>
            <w:vMerge w:val="restart"/>
          </w:tcPr>
          <w:p w14:paraId="23DD8ED8" w14:textId="77777777" w:rsidR="00553071" w:rsidRPr="00655F75" w:rsidRDefault="00553071" w:rsidP="009D183B">
            <w:pPr>
              <w:spacing w:line="240" w:lineRule="auto"/>
              <w:rPr>
                <w:szCs w:val="24"/>
              </w:rPr>
            </w:pPr>
            <w:r>
              <w:rPr>
                <w:szCs w:val="24"/>
              </w:rPr>
              <w:t>Glandular</w:t>
            </w:r>
          </w:p>
        </w:tc>
        <w:tc>
          <w:tcPr>
            <w:tcW w:w="3469" w:type="dxa"/>
          </w:tcPr>
          <w:p w14:paraId="05BDC52C" w14:textId="77777777" w:rsidR="00553071" w:rsidRPr="00655F75" w:rsidRDefault="00553071" w:rsidP="009D183B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</w:p>
        </w:tc>
        <w:tc>
          <w:tcPr>
            <w:tcW w:w="3469" w:type="dxa"/>
          </w:tcPr>
          <w:p w14:paraId="5C41CE26" w14:textId="77777777" w:rsidR="00553071" w:rsidRPr="00655F75" w:rsidRDefault="00553071" w:rsidP="009D183B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</w:p>
        </w:tc>
      </w:tr>
      <w:tr w:rsidR="00553071" w:rsidRPr="00655F75" w14:paraId="6E23CB1D" w14:textId="77777777" w:rsidTr="009D183B">
        <w:trPr>
          <w:trHeight w:val="1134"/>
        </w:trPr>
        <w:tc>
          <w:tcPr>
            <w:tcW w:w="2122" w:type="dxa"/>
            <w:vMerge/>
          </w:tcPr>
          <w:p w14:paraId="68CEC267" w14:textId="77777777" w:rsidR="00553071" w:rsidRPr="00655F75" w:rsidRDefault="00553071" w:rsidP="009D183B">
            <w:pPr>
              <w:spacing w:line="240" w:lineRule="auto"/>
              <w:rPr>
                <w:szCs w:val="24"/>
              </w:rPr>
            </w:pPr>
          </w:p>
        </w:tc>
        <w:tc>
          <w:tcPr>
            <w:tcW w:w="3469" w:type="dxa"/>
          </w:tcPr>
          <w:p w14:paraId="5F04E32D" w14:textId="77777777" w:rsidR="00553071" w:rsidRPr="00655F75" w:rsidRDefault="00553071" w:rsidP="009D183B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</w:p>
        </w:tc>
        <w:tc>
          <w:tcPr>
            <w:tcW w:w="3469" w:type="dxa"/>
          </w:tcPr>
          <w:p w14:paraId="598C158E" w14:textId="77777777" w:rsidR="00553071" w:rsidRPr="00655F75" w:rsidRDefault="00553071" w:rsidP="009D183B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</w:p>
        </w:tc>
      </w:tr>
      <w:tr w:rsidR="00553071" w:rsidRPr="00655F75" w14:paraId="08512F25" w14:textId="77777777" w:rsidTr="009D183B">
        <w:trPr>
          <w:trHeight w:val="1134"/>
        </w:trPr>
        <w:tc>
          <w:tcPr>
            <w:tcW w:w="2122" w:type="dxa"/>
          </w:tcPr>
          <w:p w14:paraId="6E341244" w14:textId="77777777" w:rsidR="00553071" w:rsidRPr="00655F75" w:rsidRDefault="00553071" w:rsidP="009D183B">
            <w:pPr>
              <w:spacing w:line="240" w:lineRule="auto"/>
              <w:rPr>
                <w:szCs w:val="24"/>
              </w:rPr>
            </w:pPr>
            <w:r w:rsidRPr="00655F75">
              <w:rPr>
                <w:szCs w:val="24"/>
                <w:lang w:eastAsia="en-AU"/>
              </w:rPr>
              <w:t>Lymphatic</w:t>
            </w:r>
          </w:p>
        </w:tc>
        <w:tc>
          <w:tcPr>
            <w:tcW w:w="3469" w:type="dxa"/>
          </w:tcPr>
          <w:p w14:paraId="5EADA8EC" w14:textId="77777777" w:rsidR="00553071" w:rsidRPr="00655F75" w:rsidRDefault="00553071" w:rsidP="009D183B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</w:p>
        </w:tc>
        <w:tc>
          <w:tcPr>
            <w:tcW w:w="3469" w:type="dxa"/>
          </w:tcPr>
          <w:p w14:paraId="47364711" w14:textId="77777777" w:rsidR="00553071" w:rsidRPr="00655F75" w:rsidRDefault="00553071" w:rsidP="009D183B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</w:p>
        </w:tc>
      </w:tr>
    </w:tbl>
    <w:p w14:paraId="1CEE8C59" w14:textId="77777777" w:rsidR="00FE3D4B" w:rsidRDefault="00FE3D4B">
      <w:pPr>
        <w:tabs>
          <w:tab w:val="clear" w:pos="284"/>
        </w:tabs>
        <w:spacing w:before="0" w:after="200" w:line="276" w:lineRule="auto"/>
      </w:pPr>
    </w:p>
    <w:p w14:paraId="52E123CB" w14:textId="5344B79E" w:rsidR="000F0969" w:rsidRPr="005E01A1" w:rsidRDefault="00FE3D4B" w:rsidP="000F0969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>
        <w:rPr>
          <w:szCs w:val="24"/>
        </w:rPr>
        <w:t>List four functions</w:t>
      </w:r>
      <w:r w:rsidR="000F0969" w:rsidRPr="005E01A1">
        <w:rPr>
          <w:szCs w:val="24"/>
        </w:rPr>
        <w:t xml:space="preserve"> of cells (</w:t>
      </w:r>
      <w:r>
        <w:rPr>
          <w:szCs w:val="24"/>
        </w:rPr>
        <w:t>4</w:t>
      </w:r>
      <w:r w:rsidR="000F0969" w:rsidRPr="005E01A1">
        <w:rPr>
          <w:szCs w:val="24"/>
        </w:rPr>
        <w:t xml:space="preserve"> to </w:t>
      </w:r>
      <w:r>
        <w:rPr>
          <w:szCs w:val="24"/>
        </w:rPr>
        <w:t>1</w:t>
      </w:r>
      <w:r w:rsidR="00B53DF3">
        <w:rPr>
          <w:szCs w:val="24"/>
        </w:rPr>
        <w:t>0 words):</w:t>
      </w:r>
    </w:p>
    <w:p w14:paraId="2226FD90" w14:textId="77777777" w:rsidR="000F0969" w:rsidRPr="005E01A1" w:rsidRDefault="000F0969" w:rsidP="000F0969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58C76D2A" w14:textId="33AD6215" w:rsidR="000F0969" w:rsidRDefault="000F0969" w:rsidP="000F0969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0E1759A9" w14:textId="77777777" w:rsidR="000F0969" w:rsidRPr="005E01A1" w:rsidRDefault="000F0969" w:rsidP="000F0969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30D754FA" w14:textId="77777777" w:rsidR="000F0969" w:rsidRPr="005E01A1" w:rsidRDefault="000F0969" w:rsidP="000F0969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5B9F36BE" w14:textId="77777777" w:rsidR="00FE3D4B" w:rsidRDefault="00FE3D4B">
      <w:pPr>
        <w:tabs>
          <w:tab w:val="clear" w:pos="284"/>
        </w:tabs>
        <w:spacing w:before="0" w:after="200" w:line="276" w:lineRule="auto"/>
      </w:pPr>
    </w:p>
    <w:p w14:paraId="09C7F63E" w14:textId="77777777" w:rsidR="00CD01D7" w:rsidRDefault="00CD01D7" w:rsidP="000F0969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 w:rsidRPr="00655F75">
        <w:rPr>
          <w:szCs w:val="24"/>
        </w:rPr>
        <w:t>Complete the table below for the basic chemical components of the cell:</w:t>
      </w:r>
    </w:p>
    <w:p w14:paraId="573E4DC3" w14:textId="77777777" w:rsidR="00CD01D7" w:rsidRDefault="00CD01D7" w:rsidP="000F0969">
      <w:pPr>
        <w:pStyle w:val="Body"/>
        <w:numPr>
          <w:ilvl w:val="1"/>
          <w:numId w:val="19"/>
        </w:numPr>
        <w:spacing w:line="240" w:lineRule="auto"/>
        <w:rPr>
          <w:szCs w:val="24"/>
        </w:rPr>
      </w:pPr>
      <w:r>
        <w:rPr>
          <w:szCs w:val="24"/>
        </w:rPr>
        <w:t>Column B (2 to 5 words per cell)</w:t>
      </w:r>
    </w:p>
    <w:p w14:paraId="0C3A163F" w14:textId="77777777" w:rsidR="00CD01D7" w:rsidRPr="00655F75" w:rsidRDefault="00CD01D7" w:rsidP="000F0969">
      <w:pPr>
        <w:pStyle w:val="Body"/>
        <w:numPr>
          <w:ilvl w:val="1"/>
          <w:numId w:val="19"/>
        </w:numPr>
        <w:spacing w:line="240" w:lineRule="auto"/>
        <w:rPr>
          <w:szCs w:val="24"/>
        </w:rPr>
      </w:pPr>
      <w:r>
        <w:rPr>
          <w:szCs w:val="24"/>
        </w:rPr>
        <w:t>Column C (3 to 15 words per cell)</w:t>
      </w:r>
    </w:p>
    <w:p w14:paraId="12DB97BB" w14:textId="196F17BA" w:rsidR="009A01C3" w:rsidRPr="005E01A1" w:rsidRDefault="00CD01D7" w:rsidP="00CD01D7">
      <w:pPr>
        <w:pStyle w:val="Caption"/>
        <w:keepNext/>
        <w:spacing w:before="120" w:after="120" w:line="240" w:lineRule="auto"/>
      </w:pPr>
      <w:r w:rsidRPr="005E01A1">
        <w:t xml:space="preserve"> </w:t>
      </w:r>
      <w:r w:rsidR="00EC33DA" w:rsidRPr="005E01A1">
        <w:t xml:space="preserve">Table </w:t>
      </w:r>
      <w:r w:rsidR="00EC33DA" w:rsidRPr="005E01A1">
        <w:rPr>
          <w:noProof/>
        </w:rPr>
        <w:fldChar w:fldCharType="begin"/>
      </w:r>
      <w:r w:rsidR="00EC33DA" w:rsidRPr="005E01A1">
        <w:rPr>
          <w:noProof/>
        </w:rPr>
        <w:instrText xml:space="preserve"> SEQ Table \* ARABIC </w:instrText>
      </w:r>
      <w:r w:rsidR="00EC33DA" w:rsidRPr="005E01A1">
        <w:rPr>
          <w:noProof/>
        </w:rPr>
        <w:fldChar w:fldCharType="separate"/>
      </w:r>
      <w:r w:rsidR="00950517">
        <w:rPr>
          <w:noProof/>
        </w:rPr>
        <w:t>14</w:t>
      </w:r>
      <w:r w:rsidR="00EC33DA" w:rsidRPr="005E01A1">
        <w:rPr>
          <w:noProof/>
        </w:rPr>
        <w:fldChar w:fldCharType="end"/>
      </w:r>
      <w:r w:rsidR="00EC33DA" w:rsidRPr="005E01A1">
        <w:t xml:space="preserve"> Complete the table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3469"/>
        <w:gridCol w:w="3469"/>
      </w:tblGrid>
      <w:tr w:rsidR="008D057B" w:rsidRPr="005E01A1" w14:paraId="12DB97BF" w14:textId="77777777" w:rsidTr="00CD01D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122" w:type="dxa"/>
          </w:tcPr>
          <w:p w14:paraId="12DB97BC" w14:textId="77777777" w:rsidR="008D057B" w:rsidRPr="005E01A1" w:rsidRDefault="008D057B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Major compound</w:t>
            </w:r>
          </w:p>
        </w:tc>
        <w:tc>
          <w:tcPr>
            <w:tcW w:w="3469" w:type="dxa"/>
          </w:tcPr>
          <w:p w14:paraId="12DB97BD" w14:textId="77777777" w:rsidR="008D057B" w:rsidRPr="005E01A1" w:rsidRDefault="008D057B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Elements present</w:t>
            </w:r>
          </w:p>
        </w:tc>
        <w:tc>
          <w:tcPr>
            <w:tcW w:w="3469" w:type="dxa"/>
          </w:tcPr>
          <w:p w14:paraId="12DB97BE" w14:textId="77777777" w:rsidR="008D057B" w:rsidRPr="005E01A1" w:rsidRDefault="008D057B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Main significance in the body</w:t>
            </w:r>
          </w:p>
        </w:tc>
      </w:tr>
      <w:tr w:rsidR="008D057B" w:rsidRPr="005E01A1" w14:paraId="12DB97C3" w14:textId="77777777" w:rsidTr="0089236C">
        <w:trPr>
          <w:cantSplit w:val="0"/>
          <w:trHeight w:val="1134"/>
        </w:trPr>
        <w:tc>
          <w:tcPr>
            <w:tcW w:w="2122" w:type="dxa"/>
          </w:tcPr>
          <w:p w14:paraId="12DB97C0" w14:textId="77777777" w:rsidR="008D057B" w:rsidRPr="005E01A1" w:rsidRDefault="008D057B" w:rsidP="005E01A1">
            <w:pPr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Water</w:t>
            </w:r>
          </w:p>
        </w:tc>
        <w:tc>
          <w:tcPr>
            <w:tcW w:w="3469" w:type="dxa"/>
          </w:tcPr>
          <w:p w14:paraId="12DB97C1" w14:textId="77777777" w:rsidR="008D057B" w:rsidRPr="005E01A1" w:rsidRDefault="008D057B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  <w:tc>
          <w:tcPr>
            <w:tcW w:w="3469" w:type="dxa"/>
          </w:tcPr>
          <w:p w14:paraId="12DB97C2" w14:textId="77777777" w:rsidR="008D057B" w:rsidRPr="005E01A1" w:rsidRDefault="008D057B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</w:tr>
      <w:tr w:rsidR="008D057B" w:rsidRPr="005E01A1" w14:paraId="12DB97C7" w14:textId="77777777" w:rsidTr="0089236C">
        <w:trPr>
          <w:cantSplit w:val="0"/>
          <w:trHeight w:val="1134"/>
        </w:trPr>
        <w:tc>
          <w:tcPr>
            <w:tcW w:w="2122" w:type="dxa"/>
          </w:tcPr>
          <w:p w14:paraId="12DB97C4" w14:textId="77777777" w:rsidR="008D057B" w:rsidRPr="005E01A1" w:rsidRDefault="008D057B" w:rsidP="005E01A1">
            <w:pPr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Carbohydrates</w:t>
            </w:r>
          </w:p>
        </w:tc>
        <w:tc>
          <w:tcPr>
            <w:tcW w:w="3469" w:type="dxa"/>
          </w:tcPr>
          <w:p w14:paraId="12DB97C5" w14:textId="77777777" w:rsidR="008D057B" w:rsidRPr="005E01A1" w:rsidRDefault="008D057B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  <w:tc>
          <w:tcPr>
            <w:tcW w:w="3469" w:type="dxa"/>
          </w:tcPr>
          <w:p w14:paraId="12DB97C6" w14:textId="77777777" w:rsidR="008D057B" w:rsidRPr="005E01A1" w:rsidRDefault="008D057B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</w:tr>
      <w:tr w:rsidR="008D057B" w:rsidRPr="005E01A1" w14:paraId="12DB97CB" w14:textId="77777777" w:rsidTr="0089236C">
        <w:trPr>
          <w:cantSplit w:val="0"/>
          <w:trHeight w:val="1134"/>
        </w:trPr>
        <w:tc>
          <w:tcPr>
            <w:tcW w:w="2122" w:type="dxa"/>
          </w:tcPr>
          <w:p w14:paraId="12DB97C8" w14:textId="77777777" w:rsidR="008D057B" w:rsidRPr="005E01A1" w:rsidRDefault="008D057B" w:rsidP="005E01A1">
            <w:pPr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lastRenderedPageBreak/>
              <w:t>Proteins</w:t>
            </w:r>
          </w:p>
        </w:tc>
        <w:tc>
          <w:tcPr>
            <w:tcW w:w="3469" w:type="dxa"/>
          </w:tcPr>
          <w:p w14:paraId="12DB97C9" w14:textId="77777777" w:rsidR="008D057B" w:rsidRPr="005E01A1" w:rsidRDefault="008D057B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  <w:tc>
          <w:tcPr>
            <w:tcW w:w="3469" w:type="dxa"/>
          </w:tcPr>
          <w:p w14:paraId="12DB97CA" w14:textId="77777777" w:rsidR="008D057B" w:rsidRPr="005E01A1" w:rsidRDefault="008D057B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Main building blocks of the body’s tissues</w:t>
            </w:r>
          </w:p>
        </w:tc>
      </w:tr>
      <w:tr w:rsidR="008D057B" w:rsidRPr="005E01A1" w14:paraId="12DB97CF" w14:textId="77777777" w:rsidTr="0089236C">
        <w:trPr>
          <w:cantSplit w:val="0"/>
          <w:trHeight w:val="1134"/>
        </w:trPr>
        <w:tc>
          <w:tcPr>
            <w:tcW w:w="2122" w:type="dxa"/>
          </w:tcPr>
          <w:p w14:paraId="12DB97CC" w14:textId="77777777" w:rsidR="008D057B" w:rsidRPr="005E01A1" w:rsidRDefault="008D057B" w:rsidP="005E01A1">
            <w:pPr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Fats/Lipids</w:t>
            </w:r>
          </w:p>
        </w:tc>
        <w:tc>
          <w:tcPr>
            <w:tcW w:w="3469" w:type="dxa"/>
          </w:tcPr>
          <w:p w14:paraId="12DB97CD" w14:textId="77777777" w:rsidR="008D057B" w:rsidRPr="005E01A1" w:rsidRDefault="008D057B" w:rsidP="005E01A1">
            <w:pPr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Carbon, hydrogen and oxygen</w:t>
            </w:r>
          </w:p>
        </w:tc>
        <w:tc>
          <w:tcPr>
            <w:tcW w:w="3469" w:type="dxa"/>
          </w:tcPr>
          <w:p w14:paraId="12DB97CE" w14:textId="77777777" w:rsidR="008D057B" w:rsidRPr="005E01A1" w:rsidRDefault="008D057B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</w:tr>
      <w:tr w:rsidR="008D057B" w:rsidRPr="005E01A1" w14:paraId="12DB97D3" w14:textId="77777777" w:rsidTr="0089236C">
        <w:trPr>
          <w:cantSplit w:val="0"/>
          <w:trHeight w:val="1134"/>
        </w:trPr>
        <w:tc>
          <w:tcPr>
            <w:tcW w:w="2122" w:type="dxa"/>
          </w:tcPr>
          <w:p w14:paraId="12DB97D0" w14:textId="77777777" w:rsidR="008D057B" w:rsidRPr="005E01A1" w:rsidRDefault="008D057B" w:rsidP="005E01A1">
            <w:pPr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Nucleic acids</w:t>
            </w:r>
          </w:p>
        </w:tc>
        <w:tc>
          <w:tcPr>
            <w:tcW w:w="3469" w:type="dxa"/>
          </w:tcPr>
          <w:p w14:paraId="12DB97D1" w14:textId="77777777" w:rsidR="008D057B" w:rsidRPr="005E01A1" w:rsidRDefault="008D057B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  <w:tc>
          <w:tcPr>
            <w:tcW w:w="3469" w:type="dxa"/>
          </w:tcPr>
          <w:p w14:paraId="12DB97D2" w14:textId="77777777" w:rsidR="008D057B" w:rsidRPr="005E01A1" w:rsidRDefault="008D057B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</w:tr>
    </w:tbl>
    <w:p w14:paraId="3816EFD9" w14:textId="77777777" w:rsidR="00FE3D4B" w:rsidRDefault="00FE3D4B" w:rsidP="000F0969">
      <w:pPr>
        <w:tabs>
          <w:tab w:val="clear" w:pos="284"/>
        </w:tabs>
        <w:spacing w:line="240" w:lineRule="auto"/>
        <w:rPr>
          <w:szCs w:val="24"/>
        </w:rPr>
      </w:pPr>
    </w:p>
    <w:p w14:paraId="12DB97D5" w14:textId="7C5C6642" w:rsidR="00EC33DA" w:rsidRPr="005E01A1" w:rsidRDefault="00887CE2" w:rsidP="000F0969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 w:rsidRPr="005E01A1">
        <w:rPr>
          <w:szCs w:val="24"/>
        </w:rPr>
        <w:t>List the primary functions of the four major tissue types in the human body</w:t>
      </w:r>
      <w:r w:rsidR="00926B22">
        <w:rPr>
          <w:szCs w:val="24"/>
        </w:rPr>
        <w:t xml:space="preserve"> (2 to 10 words per cell)</w:t>
      </w:r>
      <w:r w:rsidR="00EC33DA" w:rsidRPr="005E01A1">
        <w:rPr>
          <w:szCs w:val="24"/>
        </w:rPr>
        <w:t>:</w:t>
      </w:r>
    </w:p>
    <w:p w14:paraId="12DB97D6" w14:textId="574EFA52" w:rsidR="00EC33DA" w:rsidRPr="005E01A1" w:rsidRDefault="00EC33DA" w:rsidP="005E01A1">
      <w:pPr>
        <w:pStyle w:val="Caption"/>
        <w:keepNext/>
        <w:spacing w:before="120" w:after="120" w:line="240" w:lineRule="auto"/>
      </w:pPr>
      <w:r w:rsidRPr="005E01A1">
        <w:t xml:space="preserve">Table </w:t>
      </w:r>
      <w:r w:rsidRPr="005E01A1">
        <w:rPr>
          <w:noProof/>
        </w:rPr>
        <w:fldChar w:fldCharType="begin"/>
      </w:r>
      <w:r w:rsidRPr="005E01A1">
        <w:rPr>
          <w:noProof/>
        </w:rPr>
        <w:instrText xml:space="preserve"> SEQ Table \* ARABIC </w:instrText>
      </w:r>
      <w:r w:rsidRPr="005E01A1">
        <w:rPr>
          <w:noProof/>
        </w:rPr>
        <w:fldChar w:fldCharType="separate"/>
      </w:r>
      <w:r w:rsidR="00950517">
        <w:rPr>
          <w:noProof/>
        </w:rPr>
        <w:t>15</w:t>
      </w:r>
      <w:r w:rsidRPr="005E01A1">
        <w:rPr>
          <w:noProof/>
        </w:rPr>
        <w:fldChar w:fldCharType="end"/>
      </w:r>
      <w:r w:rsidRPr="005E01A1">
        <w:t xml:space="preserve"> Complete the table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96"/>
        <w:gridCol w:w="7364"/>
      </w:tblGrid>
      <w:tr w:rsidR="00EC33DA" w:rsidRPr="005E01A1" w14:paraId="12DB97D9" w14:textId="77777777" w:rsidTr="005530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1696" w:type="dxa"/>
          </w:tcPr>
          <w:p w14:paraId="12DB97D7" w14:textId="77777777" w:rsidR="00EC33DA" w:rsidRPr="005E01A1" w:rsidRDefault="00EC33DA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Tissue</w:t>
            </w:r>
          </w:p>
        </w:tc>
        <w:tc>
          <w:tcPr>
            <w:tcW w:w="7364" w:type="dxa"/>
          </w:tcPr>
          <w:p w14:paraId="12DB97D8" w14:textId="77777777" w:rsidR="00EC33DA" w:rsidRPr="005E01A1" w:rsidRDefault="00887CE2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Main function</w:t>
            </w:r>
          </w:p>
        </w:tc>
      </w:tr>
      <w:tr w:rsidR="00EC33DA" w:rsidRPr="005E01A1" w14:paraId="12DB97DC" w14:textId="77777777" w:rsidTr="0089236C">
        <w:trPr>
          <w:cantSplit w:val="0"/>
          <w:trHeight w:val="1134"/>
        </w:trPr>
        <w:tc>
          <w:tcPr>
            <w:tcW w:w="1696" w:type="dxa"/>
          </w:tcPr>
          <w:p w14:paraId="12DB97DA" w14:textId="77777777" w:rsidR="00EC33DA" w:rsidRPr="005E01A1" w:rsidRDefault="00887CE2" w:rsidP="005E01A1">
            <w:pPr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Epithelial</w:t>
            </w:r>
          </w:p>
        </w:tc>
        <w:tc>
          <w:tcPr>
            <w:tcW w:w="7364" w:type="dxa"/>
          </w:tcPr>
          <w:p w14:paraId="12DB97DB" w14:textId="77777777" w:rsidR="00EC33DA" w:rsidRPr="005E01A1" w:rsidRDefault="00EC33DA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</w:tr>
      <w:tr w:rsidR="00EC33DA" w:rsidRPr="005E01A1" w14:paraId="12DB97DF" w14:textId="77777777" w:rsidTr="0089236C">
        <w:trPr>
          <w:cantSplit w:val="0"/>
          <w:trHeight w:val="1134"/>
        </w:trPr>
        <w:tc>
          <w:tcPr>
            <w:tcW w:w="1696" w:type="dxa"/>
          </w:tcPr>
          <w:p w14:paraId="12DB97DD" w14:textId="77777777" w:rsidR="00EC33DA" w:rsidRPr="005E01A1" w:rsidRDefault="00887CE2" w:rsidP="005E01A1">
            <w:pPr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Connective</w:t>
            </w:r>
          </w:p>
        </w:tc>
        <w:tc>
          <w:tcPr>
            <w:tcW w:w="7364" w:type="dxa"/>
          </w:tcPr>
          <w:p w14:paraId="12DB97DE" w14:textId="77777777" w:rsidR="00EC33DA" w:rsidRPr="005E01A1" w:rsidRDefault="00EC33DA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</w:tr>
      <w:tr w:rsidR="00EC33DA" w:rsidRPr="005E01A1" w14:paraId="12DB97E2" w14:textId="77777777" w:rsidTr="0089236C">
        <w:trPr>
          <w:cantSplit w:val="0"/>
          <w:trHeight w:val="1134"/>
        </w:trPr>
        <w:tc>
          <w:tcPr>
            <w:tcW w:w="1696" w:type="dxa"/>
          </w:tcPr>
          <w:p w14:paraId="12DB97E0" w14:textId="77777777" w:rsidR="00EC33DA" w:rsidRPr="005E01A1" w:rsidRDefault="00887CE2" w:rsidP="005E01A1">
            <w:pPr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Muscle</w:t>
            </w:r>
          </w:p>
        </w:tc>
        <w:tc>
          <w:tcPr>
            <w:tcW w:w="7364" w:type="dxa"/>
          </w:tcPr>
          <w:p w14:paraId="12DB97E1" w14:textId="77777777" w:rsidR="00EC33DA" w:rsidRPr="005E01A1" w:rsidRDefault="00EC33DA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</w:tr>
      <w:tr w:rsidR="00EC33DA" w:rsidRPr="005E01A1" w14:paraId="12DB97E5" w14:textId="77777777" w:rsidTr="0089236C">
        <w:trPr>
          <w:cantSplit w:val="0"/>
          <w:trHeight w:val="1134"/>
        </w:trPr>
        <w:tc>
          <w:tcPr>
            <w:tcW w:w="1696" w:type="dxa"/>
          </w:tcPr>
          <w:p w14:paraId="12DB97E3" w14:textId="77777777" w:rsidR="00EC33DA" w:rsidRPr="005E01A1" w:rsidRDefault="00887CE2" w:rsidP="005E01A1">
            <w:pPr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Nervous</w:t>
            </w:r>
          </w:p>
        </w:tc>
        <w:tc>
          <w:tcPr>
            <w:tcW w:w="7364" w:type="dxa"/>
          </w:tcPr>
          <w:p w14:paraId="12DB97E4" w14:textId="77777777" w:rsidR="00EC33DA" w:rsidRPr="005E01A1" w:rsidRDefault="00EC33DA" w:rsidP="005E01A1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</w:p>
        </w:tc>
      </w:tr>
    </w:tbl>
    <w:p w14:paraId="12DB97E6" w14:textId="26F97941" w:rsidR="00FE3D4B" w:rsidRDefault="00FE3D4B" w:rsidP="005E01A1">
      <w:pPr>
        <w:tabs>
          <w:tab w:val="clear" w:pos="284"/>
        </w:tabs>
        <w:spacing w:line="240" w:lineRule="auto"/>
        <w:rPr>
          <w:szCs w:val="24"/>
        </w:rPr>
      </w:pPr>
    </w:p>
    <w:p w14:paraId="4BAD7154" w14:textId="77777777" w:rsidR="00FE3D4B" w:rsidRDefault="00FE3D4B">
      <w:pPr>
        <w:tabs>
          <w:tab w:val="clear" w:pos="284"/>
        </w:tabs>
        <w:spacing w:before="0" w:after="200" w:line="276" w:lineRule="auto"/>
        <w:rPr>
          <w:szCs w:val="24"/>
        </w:rPr>
      </w:pPr>
      <w:r>
        <w:rPr>
          <w:szCs w:val="24"/>
        </w:rPr>
        <w:br w:type="page"/>
      </w:r>
    </w:p>
    <w:p w14:paraId="152B425C" w14:textId="77777777" w:rsidR="00553071" w:rsidRDefault="00553071" w:rsidP="000F0969">
      <w:pPr>
        <w:pStyle w:val="ListParagraph"/>
        <w:numPr>
          <w:ilvl w:val="0"/>
          <w:numId w:val="6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 w:rsidRPr="005E01A1">
        <w:rPr>
          <w:szCs w:val="24"/>
        </w:rPr>
        <w:lastRenderedPageBreak/>
        <w:t>Complete the table below</w:t>
      </w:r>
      <w:r>
        <w:rPr>
          <w:szCs w:val="24"/>
        </w:rPr>
        <w:t>:</w:t>
      </w:r>
    </w:p>
    <w:p w14:paraId="379D812A" w14:textId="77777777" w:rsidR="00553071" w:rsidRDefault="00553071" w:rsidP="000F0969">
      <w:pPr>
        <w:pStyle w:val="ListParagraph"/>
        <w:numPr>
          <w:ilvl w:val="1"/>
          <w:numId w:val="17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>
        <w:rPr>
          <w:szCs w:val="24"/>
        </w:rPr>
        <w:t>List the types of muscle tissues in column B (1 word per cell)</w:t>
      </w:r>
    </w:p>
    <w:p w14:paraId="3070F583" w14:textId="77777777" w:rsidR="00553071" w:rsidRDefault="00553071" w:rsidP="000F0969">
      <w:pPr>
        <w:pStyle w:val="ListParagraph"/>
        <w:numPr>
          <w:ilvl w:val="1"/>
          <w:numId w:val="17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>
        <w:rPr>
          <w:szCs w:val="24"/>
        </w:rPr>
        <w:t>List the location it can be found in column C (1 word per cell)</w:t>
      </w:r>
    </w:p>
    <w:p w14:paraId="7887607A" w14:textId="77777777" w:rsidR="00553071" w:rsidRPr="005E01A1" w:rsidRDefault="00553071" w:rsidP="000F0969">
      <w:pPr>
        <w:pStyle w:val="ListParagraph"/>
        <w:numPr>
          <w:ilvl w:val="1"/>
          <w:numId w:val="17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>
        <w:rPr>
          <w:szCs w:val="24"/>
        </w:rPr>
        <w:t>List the functions of each type in column D (2 to 15 words per cell)</w:t>
      </w:r>
    </w:p>
    <w:p w14:paraId="7C8D29DE" w14:textId="616D8A93" w:rsidR="00553071" w:rsidRPr="005E01A1" w:rsidRDefault="00553071" w:rsidP="00553071">
      <w:pPr>
        <w:pStyle w:val="Caption"/>
        <w:keepNext/>
        <w:spacing w:before="120" w:after="120" w:line="240" w:lineRule="auto"/>
      </w:pPr>
      <w:r w:rsidRPr="005E01A1">
        <w:t xml:space="preserve">Table </w:t>
      </w:r>
      <w:r w:rsidRPr="005E01A1">
        <w:rPr>
          <w:noProof/>
        </w:rPr>
        <w:fldChar w:fldCharType="begin"/>
      </w:r>
      <w:r w:rsidRPr="005E01A1">
        <w:rPr>
          <w:noProof/>
        </w:rPr>
        <w:instrText xml:space="preserve"> SEQ Table \* ARABIC </w:instrText>
      </w:r>
      <w:r w:rsidRPr="005E01A1">
        <w:rPr>
          <w:noProof/>
        </w:rPr>
        <w:fldChar w:fldCharType="separate"/>
      </w:r>
      <w:r w:rsidR="00950517">
        <w:rPr>
          <w:noProof/>
        </w:rPr>
        <w:t>16</w:t>
      </w:r>
      <w:r w:rsidRPr="005E01A1">
        <w:rPr>
          <w:noProof/>
        </w:rPr>
        <w:fldChar w:fldCharType="end"/>
      </w:r>
      <w:r w:rsidRPr="005E01A1">
        <w:t xml:space="preserve"> Complete the table</w:t>
      </w:r>
    </w:p>
    <w:tbl>
      <w:tblPr>
        <w:tblStyle w:val="TableGrid"/>
        <w:tblW w:w="9067" w:type="dxa"/>
        <w:tblLook w:val="04A0" w:firstRow="1" w:lastRow="0" w:firstColumn="1" w:lastColumn="0" w:noHBand="0" w:noVBand="1"/>
      </w:tblPr>
      <w:tblGrid>
        <w:gridCol w:w="1555"/>
        <w:gridCol w:w="1842"/>
        <w:gridCol w:w="2410"/>
        <w:gridCol w:w="3260"/>
      </w:tblGrid>
      <w:tr w:rsidR="00553071" w:rsidRPr="005E01A1" w14:paraId="07FEBCF3" w14:textId="77777777" w:rsidTr="005530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 w:val="0"/>
          <w:tblHeader/>
        </w:trPr>
        <w:tc>
          <w:tcPr>
            <w:tcW w:w="1555" w:type="dxa"/>
          </w:tcPr>
          <w:p w14:paraId="4E8C2C19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Tissue</w:t>
            </w:r>
          </w:p>
        </w:tc>
        <w:tc>
          <w:tcPr>
            <w:tcW w:w="1842" w:type="dxa"/>
          </w:tcPr>
          <w:p w14:paraId="72849E0F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>
              <w:rPr>
                <w:szCs w:val="24"/>
              </w:rPr>
              <w:t>Types</w:t>
            </w:r>
          </w:p>
        </w:tc>
        <w:tc>
          <w:tcPr>
            <w:tcW w:w="2410" w:type="dxa"/>
          </w:tcPr>
          <w:p w14:paraId="64B0A3A0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>
              <w:rPr>
                <w:szCs w:val="24"/>
              </w:rPr>
              <w:t>Where is it found?</w:t>
            </w:r>
          </w:p>
        </w:tc>
        <w:tc>
          <w:tcPr>
            <w:tcW w:w="3260" w:type="dxa"/>
          </w:tcPr>
          <w:p w14:paraId="67822CD4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Function</w:t>
            </w:r>
          </w:p>
        </w:tc>
      </w:tr>
      <w:tr w:rsidR="00553071" w:rsidRPr="005E01A1" w14:paraId="4765102E" w14:textId="77777777" w:rsidTr="007E5419">
        <w:trPr>
          <w:cantSplit w:val="0"/>
          <w:trHeight w:val="1134"/>
        </w:trPr>
        <w:tc>
          <w:tcPr>
            <w:tcW w:w="1555" w:type="dxa"/>
            <w:vMerge w:val="restart"/>
          </w:tcPr>
          <w:p w14:paraId="52A37A63" w14:textId="77777777" w:rsidR="00553071" w:rsidRPr="005E01A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  <w:r w:rsidRPr="005E01A1">
              <w:rPr>
                <w:szCs w:val="24"/>
                <w:lang w:eastAsia="en-AU"/>
              </w:rPr>
              <w:t>Muscular</w:t>
            </w:r>
          </w:p>
        </w:tc>
        <w:tc>
          <w:tcPr>
            <w:tcW w:w="1842" w:type="dxa"/>
          </w:tcPr>
          <w:p w14:paraId="649B0613" w14:textId="2A17A47E" w:rsidR="00553071" w:rsidRPr="002E54B0" w:rsidRDefault="00553071" w:rsidP="007E541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</w:p>
        </w:tc>
        <w:tc>
          <w:tcPr>
            <w:tcW w:w="2410" w:type="dxa"/>
          </w:tcPr>
          <w:p w14:paraId="2A44E623" w14:textId="23FC88C5" w:rsidR="00553071" w:rsidRDefault="00553071" w:rsidP="007E541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</w:p>
        </w:tc>
        <w:tc>
          <w:tcPr>
            <w:tcW w:w="3260" w:type="dxa"/>
          </w:tcPr>
          <w:p w14:paraId="303DA163" w14:textId="5716E282" w:rsidR="00553071" w:rsidRPr="002E54B0" w:rsidRDefault="00553071" w:rsidP="007E541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</w:p>
        </w:tc>
      </w:tr>
      <w:tr w:rsidR="00553071" w:rsidRPr="005E01A1" w14:paraId="7C5FA145" w14:textId="77777777" w:rsidTr="007E5419">
        <w:trPr>
          <w:cantSplit w:val="0"/>
          <w:trHeight w:val="1134"/>
        </w:trPr>
        <w:tc>
          <w:tcPr>
            <w:tcW w:w="1555" w:type="dxa"/>
            <w:vMerge/>
          </w:tcPr>
          <w:p w14:paraId="0B2A9DEA" w14:textId="77777777" w:rsidR="00553071" w:rsidRDefault="00553071" w:rsidP="007E5419">
            <w:pPr>
              <w:spacing w:line="240" w:lineRule="auto"/>
              <w:rPr>
                <w:szCs w:val="24"/>
                <w:lang w:eastAsia="en-AU"/>
              </w:rPr>
            </w:pPr>
          </w:p>
        </w:tc>
        <w:tc>
          <w:tcPr>
            <w:tcW w:w="1842" w:type="dxa"/>
          </w:tcPr>
          <w:p w14:paraId="7CF8CE61" w14:textId="763B6224" w:rsidR="00553071" w:rsidRPr="002E54B0" w:rsidRDefault="00553071" w:rsidP="007E541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</w:p>
        </w:tc>
        <w:tc>
          <w:tcPr>
            <w:tcW w:w="2410" w:type="dxa"/>
          </w:tcPr>
          <w:p w14:paraId="70125E2A" w14:textId="0323247C" w:rsidR="00553071" w:rsidRDefault="00553071" w:rsidP="007E541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</w:p>
        </w:tc>
        <w:tc>
          <w:tcPr>
            <w:tcW w:w="3260" w:type="dxa"/>
          </w:tcPr>
          <w:p w14:paraId="0BB36613" w14:textId="680E2EB8" w:rsidR="00553071" w:rsidRPr="002E54B0" w:rsidRDefault="00553071" w:rsidP="007E541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</w:p>
        </w:tc>
      </w:tr>
      <w:tr w:rsidR="00553071" w:rsidRPr="005E01A1" w14:paraId="3FCA32A5" w14:textId="77777777" w:rsidTr="007E5419">
        <w:trPr>
          <w:cantSplit w:val="0"/>
          <w:trHeight w:val="1134"/>
        </w:trPr>
        <w:tc>
          <w:tcPr>
            <w:tcW w:w="1555" w:type="dxa"/>
            <w:vMerge/>
          </w:tcPr>
          <w:p w14:paraId="7BBAC102" w14:textId="77777777" w:rsidR="00553071" w:rsidRDefault="00553071" w:rsidP="007E5419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</w:p>
        </w:tc>
        <w:tc>
          <w:tcPr>
            <w:tcW w:w="1842" w:type="dxa"/>
          </w:tcPr>
          <w:p w14:paraId="468B6E20" w14:textId="0ADEB1BA" w:rsidR="00553071" w:rsidRPr="002E54B0" w:rsidRDefault="00553071" w:rsidP="007E541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</w:p>
        </w:tc>
        <w:tc>
          <w:tcPr>
            <w:tcW w:w="2410" w:type="dxa"/>
          </w:tcPr>
          <w:p w14:paraId="6E0C99F7" w14:textId="725A3CE2" w:rsidR="00553071" w:rsidRDefault="00553071" w:rsidP="007E541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</w:p>
        </w:tc>
        <w:tc>
          <w:tcPr>
            <w:tcW w:w="3260" w:type="dxa"/>
          </w:tcPr>
          <w:p w14:paraId="747B787C" w14:textId="5F30E8A7" w:rsidR="00553071" w:rsidRPr="002E54B0" w:rsidRDefault="00553071" w:rsidP="007E541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</w:p>
        </w:tc>
      </w:tr>
    </w:tbl>
    <w:p w14:paraId="12DB980F" w14:textId="77777777" w:rsidR="00B603EC" w:rsidRPr="005E01A1" w:rsidRDefault="00B603EC" w:rsidP="005E01A1">
      <w:pPr>
        <w:tabs>
          <w:tab w:val="clear" w:pos="284"/>
        </w:tabs>
        <w:spacing w:line="240" w:lineRule="auto"/>
        <w:rPr>
          <w:rFonts w:eastAsia="Times New Roman"/>
          <w:b/>
          <w:noProof/>
          <w:color w:val="464748"/>
          <w:kern w:val="22"/>
          <w:szCs w:val="24"/>
          <w:lang w:eastAsia="en-AU"/>
        </w:rPr>
      </w:pPr>
      <w:r w:rsidRPr="005E01A1">
        <w:rPr>
          <w:szCs w:val="24"/>
        </w:rPr>
        <w:br w:type="page"/>
      </w:r>
    </w:p>
    <w:p w14:paraId="12DB9810" w14:textId="388453B6" w:rsidR="000D48FF" w:rsidRDefault="000602E4" w:rsidP="000D48FF">
      <w:pPr>
        <w:pStyle w:val="Heading2"/>
      </w:pPr>
      <w:r>
        <w:lastRenderedPageBreak/>
        <w:t xml:space="preserve">Part </w:t>
      </w:r>
      <w:r w:rsidR="005E01A1">
        <w:t>4</w:t>
      </w:r>
      <w:r>
        <w:t xml:space="preserve">: </w:t>
      </w:r>
      <w:r w:rsidR="000D48FF" w:rsidRPr="000412B1">
        <w:t>Assessment Feedback</w:t>
      </w:r>
    </w:p>
    <w:p w14:paraId="12DB9811" w14:textId="77777777" w:rsidR="000D48FF" w:rsidRDefault="000D48FF" w:rsidP="000D48FF">
      <w:pPr>
        <w:rPr>
          <w:i/>
          <w:color w:val="808080" w:themeColor="background1" w:themeShade="80"/>
          <w:sz w:val="22"/>
          <w:szCs w:val="22"/>
          <w:lang w:eastAsia="en-AU"/>
        </w:rPr>
      </w:pPr>
      <w:r w:rsidRPr="002C058F">
        <w:rPr>
          <w:i/>
          <w:color w:val="808080" w:themeColor="background1" w:themeShade="80"/>
          <w:sz w:val="22"/>
          <w:szCs w:val="22"/>
          <w:lang w:eastAsia="en-AU"/>
        </w:rPr>
        <w:t xml:space="preserve">NOTE: This section </w:t>
      </w:r>
      <w:r w:rsidRPr="002C058F">
        <w:rPr>
          <w:b/>
          <w:i/>
          <w:color w:val="808080" w:themeColor="background1" w:themeShade="80"/>
          <w:sz w:val="22"/>
          <w:szCs w:val="22"/>
          <w:u w:val="single"/>
          <w:lang w:eastAsia="en-AU"/>
        </w:rPr>
        <w:t>must</w:t>
      </w:r>
      <w:r w:rsidRPr="002C058F">
        <w:rPr>
          <w:i/>
          <w:color w:val="808080" w:themeColor="background1" w:themeShade="80"/>
          <w:sz w:val="22"/>
          <w:szCs w:val="22"/>
          <w:lang w:eastAsia="en-AU"/>
        </w:rPr>
        <w:t xml:space="preserve"> have the assessor signature and student signature to complete the feedback.</w:t>
      </w:r>
    </w:p>
    <w:p w14:paraId="12DB9812" w14:textId="77777777" w:rsidR="000D48FF" w:rsidRDefault="000D48FF" w:rsidP="000D48FF">
      <w:pPr>
        <w:pStyle w:val="Heading3"/>
      </w:pPr>
      <w:r>
        <w:t>Assessment outcome</w:t>
      </w:r>
    </w:p>
    <w:p w14:paraId="12DB9813" w14:textId="77777777" w:rsidR="000D48FF" w:rsidRDefault="006E7FDB" w:rsidP="000D48FF">
      <w:sdt>
        <w:sdtPr>
          <w:id w:val="-23116498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D48FF">
            <w:rPr>
              <w:rFonts w:ascii="MS Gothic" w:eastAsia="MS Gothic" w:hAnsi="MS Gothic" w:hint="eastAsia"/>
            </w:rPr>
            <w:t>☐</w:t>
          </w:r>
        </w:sdtContent>
      </w:sdt>
      <w:r w:rsidR="000D48FF">
        <w:t xml:space="preserve"> Satisfactory</w:t>
      </w:r>
    </w:p>
    <w:p w14:paraId="12DB9814" w14:textId="77777777" w:rsidR="000D48FF" w:rsidRPr="00A7239E" w:rsidRDefault="006E7FDB" w:rsidP="000D48FF">
      <w:pPr>
        <w:rPr>
          <w:lang w:eastAsia="en-AU"/>
        </w:rPr>
      </w:pPr>
      <w:sdt>
        <w:sdtPr>
          <w:id w:val="35608454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D48FF">
            <w:rPr>
              <w:rFonts w:ascii="MS Gothic" w:eastAsia="MS Gothic" w:hAnsi="MS Gothic" w:hint="eastAsia"/>
            </w:rPr>
            <w:t>☐</w:t>
          </w:r>
        </w:sdtContent>
      </w:sdt>
      <w:r w:rsidR="000D48FF">
        <w:t xml:space="preserve"> Unsatisfactory</w:t>
      </w:r>
    </w:p>
    <w:p w14:paraId="12DB9815" w14:textId="77777777" w:rsidR="000D48FF" w:rsidRDefault="000D48FF" w:rsidP="000D48FF">
      <w:pPr>
        <w:pStyle w:val="Heading3"/>
      </w:pPr>
      <w:r>
        <w:t>Assessor Feedback</w:t>
      </w:r>
    </w:p>
    <w:p w14:paraId="12DB9816" w14:textId="77777777" w:rsidR="000D48FF" w:rsidRDefault="006E7FDB" w:rsidP="000D48FF">
      <w:pPr>
        <w:rPr>
          <w:sz w:val="22"/>
          <w:szCs w:val="22"/>
        </w:rPr>
      </w:pPr>
      <w:sdt>
        <w:sdtPr>
          <w:id w:val="214190657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D48FF">
            <w:rPr>
              <w:rFonts w:ascii="MS Gothic" w:eastAsia="MS Gothic" w:hAnsi="MS Gothic" w:hint="eastAsia"/>
            </w:rPr>
            <w:t>☐</w:t>
          </w:r>
        </w:sdtContent>
      </w:sdt>
      <w:r w:rsidR="000D48FF">
        <w:t xml:space="preserve"> Was the assessment event successfully completed?</w:t>
      </w:r>
    </w:p>
    <w:p w14:paraId="12DB9817" w14:textId="77777777" w:rsidR="000D48FF" w:rsidRDefault="006E7FDB" w:rsidP="000D48FF">
      <w:pPr>
        <w:rPr>
          <w:sz w:val="22"/>
          <w:szCs w:val="22"/>
        </w:rPr>
      </w:pPr>
      <w:sdt>
        <w:sdtPr>
          <w:id w:val="-111844921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D48FF">
            <w:rPr>
              <w:rFonts w:ascii="MS Gothic" w:eastAsia="MS Gothic" w:hAnsi="MS Gothic" w:hint="eastAsia"/>
            </w:rPr>
            <w:t>☐</w:t>
          </w:r>
        </w:sdtContent>
      </w:sdt>
      <w:r w:rsidR="000D48FF">
        <w:t xml:space="preserve"> If no, was the resubmission/re-assessment successfully completed?</w:t>
      </w:r>
    </w:p>
    <w:p w14:paraId="12DB9818" w14:textId="77777777" w:rsidR="000D48FF" w:rsidRPr="00A7239E" w:rsidRDefault="006E7FDB" w:rsidP="000D48FF">
      <w:sdt>
        <w:sdtPr>
          <w:id w:val="2849312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D48FF">
            <w:rPr>
              <w:rFonts w:ascii="MS Gothic" w:eastAsia="MS Gothic" w:hAnsi="MS Gothic" w:hint="eastAsia"/>
            </w:rPr>
            <w:t>☐</w:t>
          </w:r>
        </w:sdtContent>
      </w:sdt>
      <w:r w:rsidR="000D48FF">
        <w:t xml:space="preserve"> Was reasonable adjustment in place for this assessment event?</w:t>
      </w:r>
      <w:r w:rsidR="000D48FF">
        <w:br/>
      </w:r>
      <w:r w:rsidR="000D48FF">
        <w:rPr>
          <w:i/>
          <w:color w:val="A6A6A6" w:themeColor="background1" w:themeShade="A6"/>
        </w:rPr>
        <w:t>If yes, ensure it is detailed on the assessment document.</w:t>
      </w:r>
    </w:p>
    <w:p w14:paraId="12DB9819" w14:textId="77777777" w:rsidR="000D48FF" w:rsidRDefault="000D48FF" w:rsidP="000D48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i/>
          <w:color w:val="808080" w:themeColor="background1" w:themeShade="80"/>
          <w:sz w:val="22"/>
          <w:szCs w:val="22"/>
          <w:lang w:eastAsia="en-AU"/>
        </w:rPr>
      </w:pPr>
      <w:r>
        <w:t>Comments:</w:t>
      </w:r>
    </w:p>
    <w:p w14:paraId="12DB981A" w14:textId="77777777" w:rsidR="000D48FF" w:rsidRPr="00A7239E" w:rsidRDefault="000D48FF" w:rsidP="000D48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12DB981B" w14:textId="77777777" w:rsidR="000D48FF" w:rsidRDefault="000D48FF" w:rsidP="000D48FF">
      <w:pPr>
        <w:pStyle w:val="Heading3"/>
        <w:rPr>
          <w:i/>
          <w:color w:val="808080" w:themeColor="background1" w:themeShade="80"/>
        </w:rPr>
      </w:pPr>
      <w:r>
        <w:t>Assessor name, signature and date:</w:t>
      </w:r>
    </w:p>
    <w:p w14:paraId="12DB981C" w14:textId="77777777" w:rsidR="000D48FF" w:rsidRDefault="000D48FF" w:rsidP="000D48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12DB981D" w14:textId="77777777" w:rsidR="000D48FF" w:rsidRPr="00A7239E" w:rsidRDefault="000D48FF" w:rsidP="000D48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12DB981E" w14:textId="77777777" w:rsidR="000D48FF" w:rsidRDefault="000D48FF" w:rsidP="000D48FF">
      <w:pPr>
        <w:pStyle w:val="Heading3"/>
        <w:rPr>
          <w:i/>
          <w:color w:val="808080" w:themeColor="background1" w:themeShade="80"/>
        </w:rPr>
      </w:pPr>
      <w:r w:rsidRPr="00492E16">
        <w:t>Student acknowledgement of assessment outcome</w:t>
      </w:r>
    </w:p>
    <w:p w14:paraId="12DB981F" w14:textId="77777777" w:rsidR="000D48FF" w:rsidRDefault="000D48FF" w:rsidP="000D48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r>
        <w:t>Would you like to make any comments about this assessment?</w:t>
      </w:r>
    </w:p>
    <w:p w14:paraId="12DB9820" w14:textId="77777777" w:rsidR="000D48FF" w:rsidRPr="00A7239E" w:rsidRDefault="000D48FF" w:rsidP="000D48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12DB9821" w14:textId="77777777" w:rsidR="000D48FF" w:rsidRDefault="000D48FF" w:rsidP="000D48FF">
      <w:pPr>
        <w:pStyle w:val="Heading3"/>
        <w:rPr>
          <w:i/>
          <w:color w:val="808080" w:themeColor="background1" w:themeShade="80"/>
        </w:rPr>
      </w:pPr>
      <w:r w:rsidRPr="00492E16">
        <w:t>Student name, signature and date</w:t>
      </w:r>
    </w:p>
    <w:p w14:paraId="12DB9822" w14:textId="77777777" w:rsidR="000D48FF" w:rsidRDefault="000D48FF" w:rsidP="000D48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12DB9823" w14:textId="77777777" w:rsidR="000D48FF" w:rsidRPr="00A7239E" w:rsidRDefault="000D48FF" w:rsidP="000D48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12DB9824" w14:textId="77777777" w:rsidR="000D48FF" w:rsidRPr="000D179A" w:rsidRDefault="000D48FF" w:rsidP="000D48FF">
      <w:pPr>
        <w:jc w:val="center"/>
        <w:rPr>
          <w:b/>
          <w:i/>
          <w:lang w:eastAsia="en-AU"/>
        </w:rPr>
      </w:pPr>
      <w:r w:rsidRPr="000D179A">
        <w:rPr>
          <w:b/>
          <w:i/>
          <w:lang w:eastAsia="en-AU"/>
        </w:rPr>
        <w:t>NOTE:</w:t>
      </w:r>
      <w:r>
        <w:rPr>
          <w:b/>
          <w:i/>
          <w:lang w:eastAsia="en-AU"/>
        </w:rPr>
        <w:t xml:space="preserve"> </w:t>
      </w:r>
      <w:r w:rsidRPr="000D179A">
        <w:rPr>
          <w:b/>
          <w:i/>
          <w:lang w:eastAsia="en-AU"/>
        </w:rPr>
        <w:t>Make sure you have written your name at the bottom of each page of your submission before attaching the cover sheet and submitting to your assessor for marking.</w:t>
      </w:r>
    </w:p>
    <w:p w14:paraId="12DB9825" w14:textId="77777777" w:rsidR="000D48FF" w:rsidRPr="00593196" w:rsidRDefault="000D48FF" w:rsidP="000D48FF">
      <w:pPr>
        <w:pStyle w:val="Heading3"/>
      </w:pPr>
    </w:p>
    <w:sectPr w:rsidR="000D48FF" w:rsidRPr="00593196" w:rsidSect="000D48FF">
      <w:pgSz w:w="11906" w:h="16838"/>
      <w:pgMar w:top="1418" w:right="1418" w:bottom="1418" w:left="1418" w:header="567" w:footer="454" w:gutter="0"/>
      <w:cols w:space="4253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18AA36C" w14:textId="77777777" w:rsidR="0098106A" w:rsidRDefault="0098106A">
      <w:pPr>
        <w:spacing w:before="0" w:after="0" w:line="240" w:lineRule="auto"/>
      </w:pPr>
      <w:r>
        <w:separator/>
      </w:r>
    </w:p>
  </w:endnote>
  <w:endnote w:type="continuationSeparator" w:id="0">
    <w:p w14:paraId="657E3878" w14:textId="77777777" w:rsidR="0098106A" w:rsidRDefault="0098106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Himalaya">
    <w:panose1 w:val="01010100010101010101"/>
    <w:charset w:val="00"/>
    <w:family w:val="auto"/>
    <w:pitch w:val="variable"/>
    <w:sig w:usb0="80000003" w:usb1="00010000" w:usb2="0000004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DB982D" w14:textId="77777777" w:rsidR="007E7E03" w:rsidRPr="004820C4" w:rsidRDefault="007E7E03" w:rsidP="000D48FF">
    <w:pPr>
      <w:pStyle w:val="Footer-DocumentTitleLeft"/>
    </w:pPr>
  </w:p>
  <w:p w14:paraId="12DB982E" w14:textId="77777777" w:rsidR="007E7E03" w:rsidRDefault="007E7E03" w:rsidP="000D48FF">
    <w:pPr>
      <w:pStyle w:val="Footer-DocumentTitleLeft"/>
    </w:pPr>
    <w:r w:rsidRPr="00A1234A">
      <w:t>© 2011 Department of Education and Communities</w:t>
    </w:r>
    <w:r>
      <w:t>, TAFE NSW eLearning Hub</w:t>
    </w:r>
    <w:r w:rsidRPr="00A1234A">
      <w:t xml:space="preserve"> | </w:t>
    </w:r>
    <w:r w:rsidRPr="00A1234A">
      <w:rPr>
        <w:b/>
      </w:rPr>
      <w:t>Version: 0.0</w:t>
    </w:r>
    <w:r>
      <w:t xml:space="preserve"> </w:t>
    </w:r>
    <w:r w:rsidRPr="00A1234A">
      <w:t xml:space="preserve">| </w:t>
    </w:r>
    <w:r w:rsidRPr="00A1234A">
      <w:rPr>
        <w:b/>
      </w:rPr>
      <w:t>Created: dd/mm/2011</w:t>
    </w:r>
  </w:p>
  <w:p w14:paraId="12DB982F" w14:textId="77777777" w:rsidR="007E7E03" w:rsidRPr="0006452B" w:rsidRDefault="007E7E03" w:rsidP="000D48FF"/>
  <w:p w14:paraId="12DB9830" w14:textId="77777777" w:rsidR="007E7E03" w:rsidRDefault="007E7E03" w:rsidP="000D48FF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DB9831" w14:textId="5AA557CD" w:rsidR="007E7E03" w:rsidRDefault="007E7E03" w:rsidP="000D48FF">
    <w:pPr>
      <w:pStyle w:val="Bodyfooter"/>
      <w:rPr>
        <w:noProof/>
      </w:rPr>
    </w:pPr>
    <w:r w:rsidRPr="008D467A">
      <w:t>Document title</w:t>
    </w:r>
    <w:r>
      <w:t>:</w:t>
    </w:r>
    <w:r w:rsidR="00272A09">
      <w:t xml:space="preserve"> </w:t>
    </w:r>
    <w:r w:rsidR="000F0969">
      <w:rPr>
        <w:noProof/>
      </w:rPr>
      <w:fldChar w:fldCharType="begin"/>
    </w:r>
    <w:r w:rsidR="000F0969">
      <w:rPr>
        <w:noProof/>
      </w:rPr>
      <w:instrText xml:space="preserve"> FILENAME   \* MERGEFORMAT </w:instrText>
    </w:r>
    <w:r w:rsidR="000F0969">
      <w:rPr>
        <w:noProof/>
      </w:rPr>
      <w:fldChar w:fldCharType="separate"/>
    </w:r>
    <w:r w:rsidR="006E7FDB">
      <w:rPr>
        <w:noProof/>
      </w:rPr>
      <w:t>MSL954003_AE_Kn_3of6</w:t>
    </w:r>
    <w:r w:rsidR="000F0969">
      <w:rPr>
        <w:noProof/>
      </w:rPr>
      <w:fldChar w:fldCharType="end"/>
    </w:r>
    <w:r>
      <w:rPr>
        <w:noProof/>
      </w:rPr>
      <w:tab/>
    </w:r>
    <w:r w:rsidRPr="008D467A"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 w:rsidR="006E7FDB">
      <w:rPr>
        <w:noProof/>
      </w:rPr>
      <w:t>2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 w:rsidR="006E7FDB">
      <w:rPr>
        <w:noProof/>
      </w:rPr>
      <w:t>14</w:t>
    </w:r>
    <w:r>
      <w:rPr>
        <w:noProof/>
      </w:rPr>
      <w:fldChar w:fldCharType="end"/>
    </w:r>
  </w:p>
  <w:p w14:paraId="12DB9832" w14:textId="64CBF62A" w:rsidR="007E7E03" w:rsidRDefault="007E7E03" w:rsidP="000D48FF">
    <w:pPr>
      <w:pStyle w:val="Bodyfooter"/>
    </w:pPr>
    <w:r>
      <w:t>Resource ID:</w:t>
    </w:r>
    <w:r w:rsidR="00272A09">
      <w:t xml:space="preserve"> </w:t>
    </w:r>
    <w:r w:rsidR="00272A09" w:rsidRPr="00272A09">
      <w:t>MRS_18_05_</w:t>
    </w:r>
    <w:r w:rsidR="00272A09">
      <w:rPr>
        <w:noProof/>
      </w:rPr>
      <w:t>MSL954003_AE_Kn_3of6</w:t>
    </w:r>
    <w:r>
      <w:t xml:space="preserve">                                   </w:t>
    </w:r>
    <w:r w:rsidRPr="00C04E0B">
      <w:t>STUDENT NAME:</w:t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DB9835" w14:textId="77777777" w:rsidR="007E7E03" w:rsidRPr="008D467A" w:rsidRDefault="007E7E03" w:rsidP="000D48FF">
    <w:pPr>
      <w:pStyle w:val="Bodyfooter"/>
    </w:pPr>
    <w:r w:rsidRPr="008D467A">
      <w:t>Document title</w:t>
    </w:r>
    <w:r w:rsidRPr="008D467A">
      <w:tab/>
      <w:t>Version 1.0</w:t>
    </w:r>
    <w:r w:rsidRPr="008D467A">
      <w:tab/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>
      <w:rPr>
        <w:noProof/>
      </w:rPr>
      <w:t>1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>
      <w:rPr>
        <w:noProof/>
      </w:rPr>
      <w:t>3</w:t>
    </w:r>
    <w:r>
      <w:rPr>
        <w:noProof/>
      </w:rPr>
      <w:fldChar w:fldCharType="end"/>
    </w:r>
  </w:p>
  <w:p w14:paraId="12DB9836" w14:textId="77777777" w:rsidR="007E7E03" w:rsidRPr="008948B1" w:rsidRDefault="007E7E03" w:rsidP="000D48FF">
    <w:pPr>
      <w:pStyle w:val="Bodyfooter"/>
    </w:pPr>
    <w:r w:rsidRPr="008D467A">
      <w:t>Disclaimer:</w:t>
    </w:r>
    <w:r>
      <w:t xml:space="preserve"> </w:t>
    </w:r>
    <w:r w:rsidRPr="008D467A">
      <w:t>Printed copies of this document are regarded as uncontrolled.</w:t>
    </w:r>
    <w:r>
      <w:t xml:space="preserve"> </w:t>
    </w:r>
    <w:r w:rsidRPr="008D467A">
      <w:t>Please check to ensure this is the latest version.</w:t>
    </w:r>
  </w:p>
  <w:p w14:paraId="12DB9837" w14:textId="77777777" w:rsidR="007E7E03" w:rsidRPr="00AA3155" w:rsidRDefault="007E7E03" w:rsidP="000D48FF">
    <w:pPr>
      <w:pStyle w:val="Footer"/>
    </w:pPr>
  </w:p>
  <w:p w14:paraId="12DB9838" w14:textId="77777777" w:rsidR="007E7E03" w:rsidRDefault="007E7E03" w:rsidP="000D48F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A53358" w14:textId="77777777" w:rsidR="0098106A" w:rsidRDefault="0098106A">
      <w:pPr>
        <w:spacing w:before="0" w:after="0" w:line="240" w:lineRule="auto"/>
      </w:pPr>
      <w:r>
        <w:separator/>
      </w:r>
    </w:p>
  </w:footnote>
  <w:footnote w:type="continuationSeparator" w:id="0">
    <w:p w14:paraId="708356A1" w14:textId="77777777" w:rsidR="0098106A" w:rsidRDefault="0098106A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DB982A" w14:textId="77777777" w:rsidR="007E7E03" w:rsidRDefault="007E7E03" w:rsidP="000D48FF"/>
  <w:p w14:paraId="12DB982B" w14:textId="77777777" w:rsidR="007E7E03" w:rsidRDefault="007E7E03" w:rsidP="000D48FF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DB982C" w14:textId="77777777" w:rsidR="007E7E03" w:rsidRDefault="007E7E03" w:rsidP="000D48FF">
    <w:pPr>
      <w:pStyle w:val="Header-SectionTitle"/>
    </w:pPr>
    <w:r>
      <w:rPr>
        <w:noProof/>
        <w:lang w:eastAsia="en-AU"/>
      </w:rPr>
      <w:tab/>
    </w:r>
    <w:r>
      <w:rPr>
        <w:noProof/>
        <w:lang w:eastAsia="en-AU"/>
      </w:rPr>
      <w:drawing>
        <wp:inline distT="0" distB="0" distL="0" distR="0" wp14:anchorId="12DB9839" wp14:editId="12DB983A">
          <wp:extent cx="1591359" cy="397840"/>
          <wp:effectExtent l="0" t="0" r="0" b="2540"/>
          <wp:docPr id="4" name="Picture 4" descr="NSW Government: TAFE NS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TAFE NSW NEW WARATAH LOCKUP NOV 2017 CMY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8760" cy="4621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en-AU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DB9833" w14:textId="77777777" w:rsidR="007E7E03" w:rsidRDefault="007E7E03" w:rsidP="000D48FF">
    <w:pPr>
      <w:pStyle w:val="Header"/>
    </w:pPr>
  </w:p>
  <w:p w14:paraId="12DB9834" w14:textId="77777777" w:rsidR="007E7E03" w:rsidRDefault="007E7E03" w:rsidP="000D48F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832F2"/>
    <w:multiLevelType w:val="hybridMultilevel"/>
    <w:tmpl w:val="7AFA6874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EB509D"/>
    <w:multiLevelType w:val="hybridMultilevel"/>
    <w:tmpl w:val="C7D6E560"/>
    <w:lvl w:ilvl="0" w:tplc="F026AB50">
      <w:start w:val="1"/>
      <w:numFmt w:val="bullet"/>
      <w:pStyle w:val="Bullet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51CC4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BAA91D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4EC15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FE2DF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01AC10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98CE41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4888A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E28783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AF2DA0"/>
    <w:multiLevelType w:val="hybridMultilevel"/>
    <w:tmpl w:val="1C288562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EE0825"/>
    <w:multiLevelType w:val="hybridMultilevel"/>
    <w:tmpl w:val="18305E26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8263CB"/>
    <w:multiLevelType w:val="hybridMultilevel"/>
    <w:tmpl w:val="35A6735A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B615FA"/>
    <w:multiLevelType w:val="hybridMultilevel"/>
    <w:tmpl w:val="F2DA347E"/>
    <w:lvl w:ilvl="0" w:tplc="07221C5A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</w:rPr>
    </w:lvl>
    <w:lvl w:ilvl="1" w:tplc="1B223EA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CBA32F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7C475C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70A9A6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67C54D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22431F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24C401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B1A2BB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4D5F42"/>
    <w:multiLevelType w:val="multilevel"/>
    <w:tmpl w:val="F35E2522"/>
    <w:styleLink w:val="Body-ListNumbered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283"/>
      </w:pPr>
      <w:rPr>
        <w:rFonts w:hint="default"/>
        <w:color w:val="808080"/>
        <w:sz w:val="21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284"/>
      </w:pPr>
      <w:rPr>
        <w:rFonts w:hint="default"/>
        <w:color w:val="808080"/>
        <w:sz w:val="21"/>
      </w:rPr>
    </w:lvl>
    <w:lvl w:ilvl="2">
      <w:start w:val="1"/>
      <w:numFmt w:val="lowerRoman"/>
      <w:lvlText w:val="%3."/>
      <w:lvlJc w:val="left"/>
      <w:pPr>
        <w:tabs>
          <w:tab w:val="num" w:pos="1644"/>
        </w:tabs>
        <w:ind w:left="1644" w:hanging="226"/>
      </w:pPr>
      <w:rPr>
        <w:rFonts w:hint="default"/>
        <w:color w:val="808080"/>
        <w:sz w:val="21"/>
      </w:rPr>
    </w:lvl>
    <w:lvl w:ilvl="3">
      <w:start w:val="1"/>
      <w:numFmt w:val="decimal"/>
      <w:lvlText w:val="%4."/>
      <w:lvlJc w:val="left"/>
      <w:pPr>
        <w:tabs>
          <w:tab w:val="num" w:pos="1985"/>
        </w:tabs>
        <w:ind w:left="1985" w:hanging="284"/>
      </w:pPr>
      <w:rPr>
        <w:rFonts w:hint="default"/>
        <w:color w:val="808080"/>
        <w:sz w:val="21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  <w:color w:val="808080"/>
        <w:sz w:val="21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  <w:color w:val="808080"/>
        <w:sz w:val="21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  <w:color w:val="808080"/>
        <w:sz w:val="21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  <w:color w:val="808080"/>
        <w:sz w:val="21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  <w:color w:val="808080"/>
        <w:sz w:val="21"/>
        <w:szCs w:val="21"/>
      </w:rPr>
    </w:lvl>
  </w:abstractNum>
  <w:abstractNum w:abstractNumId="7" w15:restartNumberingAfterBreak="0">
    <w:nsid w:val="33AD3DEC"/>
    <w:multiLevelType w:val="hybridMultilevel"/>
    <w:tmpl w:val="37A0660C"/>
    <w:lvl w:ilvl="0" w:tplc="E4CE5A82">
      <w:start w:val="1"/>
      <w:numFmt w:val="bullet"/>
      <w:pStyle w:val="Bulletslis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C2A26DD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EFE3E0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5C86ED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DBAA53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E50D4A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6504B6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388DD5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9445EB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B63200"/>
    <w:multiLevelType w:val="hybridMultilevel"/>
    <w:tmpl w:val="C108E538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85E29E5"/>
    <w:multiLevelType w:val="hybridMultilevel"/>
    <w:tmpl w:val="5576F824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ED154E"/>
    <w:multiLevelType w:val="hybridMultilevel"/>
    <w:tmpl w:val="16645A14"/>
    <w:lvl w:ilvl="0" w:tplc="F586DAE4">
      <w:start w:val="1"/>
      <w:numFmt w:val="lowerLetter"/>
      <w:lvlText w:val="%1."/>
      <w:lvlJc w:val="left"/>
      <w:pPr>
        <w:ind w:left="144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3649C0"/>
    <w:multiLevelType w:val="hybridMultilevel"/>
    <w:tmpl w:val="97E0DBB8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64E3E7C"/>
    <w:multiLevelType w:val="hybridMultilevel"/>
    <w:tmpl w:val="EB8E6706"/>
    <w:lvl w:ilvl="0" w:tplc="2976D97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586DAE4">
      <w:start w:val="1"/>
      <w:numFmt w:val="lowerLetter"/>
      <w:lvlText w:val="%2."/>
      <w:lvlJc w:val="left"/>
      <w:pPr>
        <w:ind w:left="1440" w:hanging="360"/>
      </w:pPr>
    </w:lvl>
    <w:lvl w:ilvl="2" w:tplc="F9E6707C" w:tentative="1">
      <w:start w:val="1"/>
      <w:numFmt w:val="lowerRoman"/>
      <w:lvlText w:val="%3."/>
      <w:lvlJc w:val="right"/>
      <w:pPr>
        <w:ind w:left="2160" w:hanging="180"/>
      </w:pPr>
    </w:lvl>
    <w:lvl w:ilvl="3" w:tplc="DA9410B0" w:tentative="1">
      <w:start w:val="1"/>
      <w:numFmt w:val="decimal"/>
      <w:lvlText w:val="%4."/>
      <w:lvlJc w:val="left"/>
      <w:pPr>
        <w:ind w:left="2880" w:hanging="360"/>
      </w:pPr>
    </w:lvl>
    <w:lvl w:ilvl="4" w:tplc="A4B8CCA4" w:tentative="1">
      <w:start w:val="1"/>
      <w:numFmt w:val="lowerLetter"/>
      <w:lvlText w:val="%5."/>
      <w:lvlJc w:val="left"/>
      <w:pPr>
        <w:ind w:left="3600" w:hanging="360"/>
      </w:pPr>
    </w:lvl>
    <w:lvl w:ilvl="5" w:tplc="2DC66612" w:tentative="1">
      <w:start w:val="1"/>
      <w:numFmt w:val="lowerRoman"/>
      <w:lvlText w:val="%6."/>
      <w:lvlJc w:val="right"/>
      <w:pPr>
        <w:ind w:left="4320" w:hanging="180"/>
      </w:pPr>
    </w:lvl>
    <w:lvl w:ilvl="6" w:tplc="161694FA" w:tentative="1">
      <w:start w:val="1"/>
      <w:numFmt w:val="decimal"/>
      <w:lvlText w:val="%7."/>
      <w:lvlJc w:val="left"/>
      <w:pPr>
        <w:ind w:left="5040" w:hanging="360"/>
      </w:pPr>
    </w:lvl>
    <w:lvl w:ilvl="7" w:tplc="BE8C7C78" w:tentative="1">
      <w:start w:val="1"/>
      <w:numFmt w:val="lowerLetter"/>
      <w:lvlText w:val="%8."/>
      <w:lvlJc w:val="left"/>
      <w:pPr>
        <w:ind w:left="5760" w:hanging="360"/>
      </w:pPr>
    </w:lvl>
    <w:lvl w:ilvl="8" w:tplc="A22AD2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82B3FAE"/>
    <w:multiLevelType w:val="hybridMultilevel"/>
    <w:tmpl w:val="A89618B0"/>
    <w:lvl w:ilvl="0" w:tplc="C4FCB2F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65822AE" w:tentative="1">
      <w:start w:val="1"/>
      <w:numFmt w:val="lowerLetter"/>
      <w:lvlText w:val="%2."/>
      <w:lvlJc w:val="left"/>
      <w:pPr>
        <w:ind w:left="1440" w:hanging="360"/>
      </w:pPr>
    </w:lvl>
    <w:lvl w:ilvl="2" w:tplc="C27E0A70" w:tentative="1">
      <w:start w:val="1"/>
      <w:numFmt w:val="lowerRoman"/>
      <w:lvlText w:val="%3."/>
      <w:lvlJc w:val="right"/>
      <w:pPr>
        <w:ind w:left="2160" w:hanging="180"/>
      </w:pPr>
    </w:lvl>
    <w:lvl w:ilvl="3" w:tplc="B064750E" w:tentative="1">
      <w:start w:val="1"/>
      <w:numFmt w:val="decimal"/>
      <w:lvlText w:val="%4."/>
      <w:lvlJc w:val="left"/>
      <w:pPr>
        <w:ind w:left="2880" w:hanging="360"/>
      </w:pPr>
    </w:lvl>
    <w:lvl w:ilvl="4" w:tplc="3EC47184" w:tentative="1">
      <w:start w:val="1"/>
      <w:numFmt w:val="lowerLetter"/>
      <w:lvlText w:val="%5."/>
      <w:lvlJc w:val="left"/>
      <w:pPr>
        <w:ind w:left="3600" w:hanging="360"/>
      </w:pPr>
    </w:lvl>
    <w:lvl w:ilvl="5" w:tplc="660430A8" w:tentative="1">
      <w:start w:val="1"/>
      <w:numFmt w:val="lowerRoman"/>
      <w:lvlText w:val="%6."/>
      <w:lvlJc w:val="right"/>
      <w:pPr>
        <w:ind w:left="4320" w:hanging="180"/>
      </w:pPr>
    </w:lvl>
    <w:lvl w:ilvl="6" w:tplc="1E50237A" w:tentative="1">
      <w:start w:val="1"/>
      <w:numFmt w:val="decimal"/>
      <w:lvlText w:val="%7."/>
      <w:lvlJc w:val="left"/>
      <w:pPr>
        <w:ind w:left="5040" w:hanging="360"/>
      </w:pPr>
    </w:lvl>
    <w:lvl w:ilvl="7" w:tplc="78C48638" w:tentative="1">
      <w:start w:val="1"/>
      <w:numFmt w:val="lowerLetter"/>
      <w:lvlText w:val="%8."/>
      <w:lvlJc w:val="left"/>
      <w:pPr>
        <w:ind w:left="5760" w:hanging="360"/>
      </w:pPr>
    </w:lvl>
    <w:lvl w:ilvl="8" w:tplc="97B0DCA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F2E14B6"/>
    <w:multiLevelType w:val="hybridMultilevel"/>
    <w:tmpl w:val="4232E460"/>
    <w:lvl w:ilvl="0" w:tplc="01C405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DA49624" w:tentative="1">
      <w:start w:val="1"/>
      <w:numFmt w:val="lowerLetter"/>
      <w:lvlText w:val="%2."/>
      <w:lvlJc w:val="left"/>
      <w:pPr>
        <w:ind w:left="1440" w:hanging="360"/>
      </w:pPr>
    </w:lvl>
    <w:lvl w:ilvl="2" w:tplc="66B81B7C" w:tentative="1">
      <w:start w:val="1"/>
      <w:numFmt w:val="lowerRoman"/>
      <w:lvlText w:val="%3."/>
      <w:lvlJc w:val="right"/>
      <w:pPr>
        <w:ind w:left="2160" w:hanging="180"/>
      </w:pPr>
    </w:lvl>
    <w:lvl w:ilvl="3" w:tplc="C5AE2ED4" w:tentative="1">
      <w:start w:val="1"/>
      <w:numFmt w:val="decimal"/>
      <w:lvlText w:val="%4."/>
      <w:lvlJc w:val="left"/>
      <w:pPr>
        <w:ind w:left="2880" w:hanging="360"/>
      </w:pPr>
    </w:lvl>
    <w:lvl w:ilvl="4" w:tplc="C1AA0A1A" w:tentative="1">
      <w:start w:val="1"/>
      <w:numFmt w:val="lowerLetter"/>
      <w:lvlText w:val="%5."/>
      <w:lvlJc w:val="left"/>
      <w:pPr>
        <w:ind w:left="3600" w:hanging="360"/>
      </w:pPr>
    </w:lvl>
    <w:lvl w:ilvl="5" w:tplc="C374E46E" w:tentative="1">
      <w:start w:val="1"/>
      <w:numFmt w:val="lowerRoman"/>
      <w:lvlText w:val="%6."/>
      <w:lvlJc w:val="right"/>
      <w:pPr>
        <w:ind w:left="4320" w:hanging="180"/>
      </w:pPr>
    </w:lvl>
    <w:lvl w:ilvl="6" w:tplc="EF7AAC76" w:tentative="1">
      <w:start w:val="1"/>
      <w:numFmt w:val="decimal"/>
      <w:lvlText w:val="%7."/>
      <w:lvlJc w:val="left"/>
      <w:pPr>
        <w:ind w:left="5040" w:hanging="360"/>
      </w:pPr>
    </w:lvl>
    <w:lvl w:ilvl="7" w:tplc="9776023E" w:tentative="1">
      <w:start w:val="1"/>
      <w:numFmt w:val="lowerLetter"/>
      <w:lvlText w:val="%8."/>
      <w:lvlJc w:val="left"/>
      <w:pPr>
        <w:ind w:left="5760" w:hanging="360"/>
      </w:pPr>
    </w:lvl>
    <w:lvl w:ilvl="8" w:tplc="51FE074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5D11EE1"/>
    <w:multiLevelType w:val="hybridMultilevel"/>
    <w:tmpl w:val="5B367E6C"/>
    <w:lvl w:ilvl="0" w:tplc="0B284E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7C48716">
      <w:start w:val="1"/>
      <w:numFmt w:val="lowerLetter"/>
      <w:lvlText w:val="%2."/>
      <w:lvlJc w:val="left"/>
      <w:pPr>
        <w:ind w:left="1440" w:hanging="360"/>
      </w:pPr>
    </w:lvl>
    <w:lvl w:ilvl="2" w:tplc="E280DCA2" w:tentative="1">
      <w:start w:val="1"/>
      <w:numFmt w:val="lowerRoman"/>
      <w:lvlText w:val="%3."/>
      <w:lvlJc w:val="right"/>
      <w:pPr>
        <w:ind w:left="2160" w:hanging="180"/>
      </w:pPr>
    </w:lvl>
    <w:lvl w:ilvl="3" w:tplc="D5A23B14" w:tentative="1">
      <w:start w:val="1"/>
      <w:numFmt w:val="decimal"/>
      <w:lvlText w:val="%4."/>
      <w:lvlJc w:val="left"/>
      <w:pPr>
        <w:ind w:left="2880" w:hanging="360"/>
      </w:pPr>
    </w:lvl>
    <w:lvl w:ilvl="4" w:tplc="003AF52C" w:tentative="1">
      <w:start w:val="1"/>
      <w:numFmt w:val="lowerLetter"/>
      <w:lvlText w:val="%5."/>
      <w:lvlJc w:val="left"/>
      <w:pPr>
        <w:ind w:left="3600" w:hanging="360"/>
      </w:pPr>
    </w:lvl>
    <w:lvl w:ilvl="5" w:tplc="1F4032F2" w:tentative="1">
      <w:start w:val="1"/>
      <w:numFmt w:val="lowerRoman"/>
      <w:lvlText w:val="%6."/>
      <w:lvlJc w:val="right"/>
      <w:pPr>
        <w:ind w:left="4320" w:hanging="180"/>
      </w:pPr>
    </w:lvl>
    <w:lvl w:ilvl="6" w:tplc="B39A8ECC" w:tentative="1">
      <w:start w:val="1"/>
      <w:numFmt w:val="decimal"/>
      <w:lvlText w:val="%7."/>
      <w:lvlJc w:val="left"/>
      <w:pPr>
        <w:ind w:left="5040" w:hanging="360"/>
      </w:pPr>
    </w:lvl>
    <w:lvl w:ilvl="7" w:tplc="96D4CB5E" w:tentative="1">
      <w:start w:val="1"/>
      <w:numFmt w:val="lowerLetter"/>
      <w:lvlText w:val="%8."/>
      <w:lvlJc w:val="left"/>
      <w:pPr>
        <w:ind w:left="5760" w:hanging="360"/>
      </w:pPr>
    </w:lvl>
    <w:lvl w:ilvl="8" w:tplc="5F98DB5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9A4915"/>
    <w:multiLevelType w:val="hybridMultilevel"/>
    <w:tmpl w:val="C99036A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>
      <w:start w:val="1"/>
      <w:numFmt w:val="lowerRoman"/>
      <w:lvlText w:val="%3."/>
      <w:lvlJc w:val="right"/>
      <w:pPr>
        <w:ind w:left="2160" w:hanging="180"/>
      </w:pPr>
    </w:lvl>
    <w:lvl w:ilvl="3" w:tplc="0C09000F">
      <w:start w:val="1"/>
      <w:numFmt w:val="decimal"/>
      <w:lvlText w:val="%4."/>
      <w:lvlJc w:val="left"/>
      <w:pPr>
        <w:ind w:left="2880" w:hanging="360"/>
      </w:pPr>
    </w:lvl>
    <w:lvl w:ilvl="4" w:tplc="0C090019">
      <w:start w:val="1"/>
      <w:numFmt w:val="lowerLetter"/>
      <w:lvlText w:val="%5."/>
      <w:lvlJc w:val="left"/>
      <w:pPr>
        <w:ind w:left="3600" w:hanging="360"/>
      </w:pPr>
    </w:lvl>
    <w:lvl w:ilvl="5" w:tplc="0C09001B">
      <w:start w:val="1"/>
      <w:numFmt w:val="lowerRoman"/>
      <w:lvlText w:val="%6."/>
      <w:lvlJc w:val="right"/>
      <w:pPr>
        <w:ind w:left="4320" w:hanging="180"/>
      </w:pPr>
    </w:lvl>
    <w:lvl w:ilvl="6" w:tplc="0C09000F">
      <w:start w:val="1"/>
      <w:numFmt w:val="decimal"/>
      <w:lvlText w:val="%7."/>
      <w:lvlJc w:val="left"/>
      <w:pPr>
        <w:ind w:left="5040" w:hanging="360"/>
      </w:pPr>
    </w:lvl>
    <w:lvl w:ilvl="7" w:tplc="0C090019">
      <w:start w:val="1"/>
      <w:numFmt w:val="lowerLetter"/>
      <w:lvlText w:val="%8."/>
      <w:lvlJc w:val="left"/>
      <w:pPr>
        <w:ind w:left="5760" w:hanging="360"/>
      </w:pPr>
    </w:lvl>
    <w:lvl w:ilvl="8" w:tplc="0C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B2044F6"/>
    <w:multiLevelType w:val="hybridMultilevel"/>
    <w:tmpl w:val="6B0C15AA"/>
    <w:lvl w:ilvl="0" w:tplc="0880557E">
      <w:start w:val="1"/>
      <w:numFmt w:val="lowerLetter"/>
      <w:lvlText w:val="%1)"/>
      <w:lvlJc w:val="left"/>
      <w:pPr>
        <w:ind w:left="720" w:hanging="360"/>
      </w:pPr>
    </w:lvl>
    <w:lvl w:ilvl="1" w:tplc="3CC4A692" w:tentative="1">
      <w:start w:val="1"/>
      <w:numFmt w:val="lowerLetter"/>
      <w:lvlText w:val="%2."/>
      <w:lvlJc w:val="left"/>
      <w:pPr>
        <w:ind w:left="1440" w:hanging="360"/>
      </w:pPr>
    </w:lvl>
    <w:lvl w:ilvl="2" w:tplc="A1001A08" w:tentative="1">
      <w:start w:val="1"/>
      <w:numFmt w:val="lowerRoman"/>
      <w:lvlText w:val="%3."/>
      <w:lvlJc w:val="right"/>
      <w:pPr>
        <w:ind w:left="2160" w:hanging="180"/>
      </w:pPr>
    </w:lvl>
    <w:lvl w:ilvl="3" w:tplc="2F1C8D1E" w:tentative="1">
      <w:start w:val="1"/>
      <w:numFmt w:val="decimal"/>
      <w:lvlText w:val="%4."/>
      <w:lvlJc w:val="left"/>
      <w:pPr>
        <w:ind w:left="2880" w:hanging="360"/>
      </w:pPr>
    </w:lvl>
    <w:lvl w:ilvl="4" w:tplc="3A788E0E" w:tentative="1">
      <w:start w:val="1"/>
      <w:numFmt w:val="lowerLetter"/>
      <w:lvlText w:val="%5."/>
      <w:lvlJc w:val="left"/>
      <w:pPr>
        <w:ind w:left="3600" w:hanging="360"/>
      </w:pPr>
    </w:lvl>
    <w:lvl w:ilvl="5" w:tplc="207C7EBE" w:tentative="1">
      <w:start w:val="1"/>
      <w:numFmt w:val="lowerRoman"/>
      <w:lvlText w:val="%6."/>
      <w:lvlJc w:val="right"/>
      <w:pPr>
        <w:ind w:left="4320" w:hanging="180"/>
      </w:pPr>
    </w:lvl>
    <w:lvl w:ilvl="6" w:tplc="E7A0673C" w:tentative="1">
      <w:start w:val="1"/>
      <w:numFmt w:val="decimal"/>
      <w:lvlText w:val="%7."/>
      <w:lvlJc w:val="left"/>
      <w:pPr>
        <w:ind w:left="5040" w:hanging="360"/>
      </w:pPr>
    </w:lvl>
    <w:lvl w:ilvl="7" w:tplc="F29002DE" w:tentative="1">
      <w:start w:val="1"/>
      <w:numFmt w:val="lowerLetter"/>
      <w:lvlText w:val="%8."/>
      <w:lvlJc w:val="left"/>
      <w:pPr>
        <w:ind w:left="5760" w:hanging="360"/>
      </w:pPr>
    </w:lvl>
    <w:lvl w:ilvl="8" w:tplc="41582A3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D2015E0"/>
    <w:multiLevelType w:val="hybridMultilevel"/>
    <w:tmpl w:val="6874B6B8"/>
    <w:lvl w:ilvl="0" w:tplc="0B284E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7C48716">
      <w:start w:val="1"/>
      <w:numFmt w:val="lowerLetter"/>
      <w:lvlText w:val="%2."/>
      <w:lvlJc w:val="left"/>
      <w:pPr>
        <w:ind w:left="1440" w:hanging="360"/>
      </w:pPr>
    </w:lvl>
    <w:lvl w:ilvl="2" w:tplc="E280DCA2" w:tentative="1">
      <w:start w:val="1"/>
      <w:numFmt w:val="lowerRoman"/>
      <w:lvlText w:val="%3."/>
      <w:lvlJc w:val="right"/>
      <w:pPr>
        <w:ind w:left="2160" w:hanging="180"/>
      </w:pPr>
    </w:lvl>
    <w:lvl w:ilvl="3" w:tplc="D5A23B14" w:tentative="1">
      <w:start w:val="1"/>
      <w:numFmt w:val="decimal"/>
      <w:lvlText w:val="%4."/>
      <w:lvlJc w:val="left"/>
      <w:pPr>
        <w:ind w:left="2880" w:hanging="360"/>
      </w:pPr>
    </w:lvl>
    <w:lvl w:ilvl="4" w:tplc="003AF52C" w:tentative="1">
      <w:start w:val="1"/>
      <w:numFmt w:val="lowerLetter"/>
      <w:lvlText w:val="%5."/>
      <w:lvlJc w:val="left"/>
      <w:pPr>
        <w:ind w:left="3600" w:hanging="360"/>
      </w:pPr>
    </w:lvl>
    <w:lvl w:ilvl="5" w:tplc="1F4032F2" w:tentative="1">
      <w:start w:val="1"/>
      <w:numFmt w:val="lowerRoman"/>
      <w:lvlText w:val="%6."/>
      <w:lvlJc w:val="right"/>
      <w:pPr>
        <w:ind w:left="4320" w:hanging="180"/>
      </w:pPr>
    </w:lvl>
    <w:lvl w:ilvl="6" w:tplc="B39A8ECC" w:tentative="1">
      <w:start w:val="1"/>
      <w:numFmt w:val="decimal"/>
      <w:lvlText w:val="%7."/>
      <w:lvlJc w:val="left"/>
      <w:pPr>
        <w:ind w:left="5040" w:hanging="360"/>
      </w:pPr>
    </w:lvl>
    <w:lvl w:ilvl="7" w:tplc="96D4CB5E" w:tentative="1">
      <w:start w:val="1"/>
      <w:numFmt w:val="lowerLetter"/>
      <w:lvlText w:val="%8."/>
      <w:lvlJc w:val="left"/>
      <w:pPr>
        <w:ind w:left="5760" w:hanging="360"/>
      </w:pPr>
    </w:lvl>
    <w:lvl w:ilvl="8" w:tplc="5F98DB5C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7"/>
  </w:num>
  <w:num w:numId="5">
    <w:abstractNumId w:val="14"/>
  </w:num>
  <w:num w:numId="6">
    <w:abstractNumId w:val="18"/>
  </w:num>
  <w:num w:numId="7">
    <w:abstractNumId w:val="13"/>
  </w:num>
  <w:num w:numId="8">
    <w:abstractNumId w:val="17"/>
  </w:num>
  <w:num w:numId="9">
    <w:abstractNumId w:val="2"/>
  </w:num>
  <w:num w:numId="10">
    <w:abstractNumId w:val="4"/>
  </w:num>
  <w:num w:numId="11">
    <w:abstractNumId w:val="9"/>
  </w:num>
  <w:num w:numId="12">
    <w:abstractNumId w:val="3"/>
  </w:num>
  <w:num w:numId="13">
    <w:abstractNumId w:val="11"/>
  </w:num>
  <w:num w:numId="14">
    <w:abstractNumId w:val="8"/>
  </w:num>
  <w:num w:numId="15">
    <w:abstractNumId w:val="0"/>
  </w:num>
  <w:num w:numId="16">
    <w:abstractNumId w:val="16"/>
  </w:num>
  <w:num w:numId="17">
    <w:abstractNumId w:val="12"/>
  </w:num>
  <w:num w:numId="18">
    <w:abstractNumId w:val="10"/>
  </w:num>
  <w:num w:numId="19">
    <w:abstractNumId w:val="15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removePersonalInformation/>
  <w:proofState w:spelling="clean" w:grammar="clean"/>
  <w:attachedTemplate r:id="rId1"/>
  <w:stylePaneFormatFilter w:val="1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I1MTG2NDaxNDQ1szRX0lEKTi0uzszPAykwrQUAoIby+CwAAAA="/>
  </w:docVars>
  <w:rsids>
    <w:rsidRoot w:val="00F8373F"/>
    <w:rsid w:val="000037C0"/>
    <w:rsid w:val="00037BA7"/>
    <w:rsid w:val="000602E4"/>
    <w:rsid w:val="00090A3A"/>
    <w:rsid w:val="000B159C"/>
    <w:rsid w:val="000B4E83"/>
    <w:rsid w:val="000B58B6"/>
    <w:rsid w:val="000C0EF7"/>
    <w:rsid w:val="000D48FF"/>
    <w:rsid w:val="000D6FE8"/>
    <w:rsid w:val="000E23FC"/>
    <w:rsid w:val="000F0969"/>
    <w:rsid w:val="00121E44"/>
    <w:rsid w:val="00123150"/>
    <w:rsid w:val="001237D1"/>
    <w:rsid w:val="001301E1"/>
    <w:rsid w:val="00161067"/>
    <w:rsid w:val="00197582"/>
    <w:rsid w:val="001D423B"/>
    <w:rsid w:val="0020603B"/>
    <w:rsid w:val="002178B2"/>
    <w:rsid w:val="00235A84"/>
    <w:rsid w:val="00272A09"/>
    <w:rsid w:val="00296FBB"/>
    <w:rsid w:val="00304272"/>
    <w:rsid w:val="00304E1F"/>
    <w:rsid w:val="003414B5"/>
    <w:rsid w:val="00370A22"/>
    <w:rsid w:val="003E09EF"/>
    <w:rsid w:val="00453473"/>
    <w:rsid w:val="004631B3"/>
    <w:rsid w:val="00494898"/>
    <w:rsid w:val="004979A4"/>
    <w:rsid w:val="004E4AC9"/>
    <w:rsid w:val="004F00A8"/>
    <w:rsid w:val="00506772"/>
    <w:rsid w:val="00522E6E"/>
    <w:rsid w:val="00531F52"/>
    <w:rsid w:val="00553071"/>
    <w:rsid w:val="005B6AAE"/>
    <w:rsid w:val="005E01A1"/>
    <w:rsid w:val="00642338"/>
    <w:rsid w:val="006B668F"/>
    <w:rsid w:val="006E7FDB"/>
    <w:rsid w:val="00710FEC"/>
    <w:rsid w:val="00770D05"/>
    <w:rsid w:val="007B3E1F"/>
    <w:rsid w:val="007C72D7"/>
    <w:rsid w:val="007E33C1"/>
    <w:rsid w:val="007E7E03"/>
    <w:rsid w:val="00810F38"/>
    <w:rsid w:val="00847F87"/>
    <w:rsid w:val="00856444"/>
    <w:rsid w:val="008647BD"/>
    <w:rsid w:val="00887CE2"/>
    <w:rsid w:val="0089236C"/>
    <w:rsid w:val="008B03E8"/>
    <w:rsid w:val="008D057B"/>
    <w:rsid w:val="008D6F6E"/>
    <w:rsid w:val="00926B22"/>
    <w:rsid w:val="00936653"/>
    <w:rsid w:val="00950517"/>
    <w:rsid w:val="00954614"/>
    <w:rsid w:val="00974C81"/>
    <w:rsid w:val="0098106A"/>
    <w:rsid w:val="0098420C"/>
    <w:rsid w:val="0098658E"/>
    <w:rsid w:val="009A01C3"/>
    <w:rsid w:val="009F5D6A"/>
    <w:rsid w:val="00AE16D2"/>
    <w:rsid w:val="00B00B99"/>
    <w:rsid w:val="00B24674"/>
    <w:rsid w:val="00B328A0"/>
    <w:rsid w:val="00B40B3B"/>
    <w:rsid w:val="00B53DF3"/>
    <w:rsid w:val="00B603EC"/>
    <w:rsid w:val="00B85BA8"/>
    <w:rsid w:val="00B90EF3"/>
    <w:rsid w:val="00BB49A0"/>
    <w:rsid w:val="00BF0DFC"/>
    <w:rsid w:val="00BF2FA5"/>
    <w:rsid w:val="00C03300"/>
    <w:rsid w:val="00C43A67"/>
    <w:rsid w:val="00CA1358"/>
    <w:rsid w:val="00CD01D7"/>
    <w:rsid w:val="00D158DC"/>
    <w:rsid w:val="00D34413"/>
    <w:rsid w:val="00D535C5"/>
    <w:rsid w:val="00DA5B4C"/>
    <w:rsid w:val="00DB1250"/>
    <w:rsid w:val="00DF24C4"/>
    <w:rsid w:val="00EC33DA"/>
    <w:rsid w:val="00EC4493"/>
    <w:rsid w:val="00EE4C6A"/>
    <w:rsid w:val="00F775AD"/>
    <w:rsid w:val="00F8373F"/>
    <w:rsid w:val="00F863FE"/>
    <w:rsid w:val="00FE3D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AU" w:eastAsia="ja-JP" w:bidi="bo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12DB96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E3A11"/>
    <w:pPr>
      <w:tabs>
        <w:tab w:val="left" w:pos="284"/>
      </w:tabs>
      <w:spacing w:before="120" w:after="120" w:line="300" w:lineRule="auto"/>
    </w:pPr>
    <w:rPr>
      <w:rFonts w:cstheme="minorHAnsi"/>
      <w:sz w:val="24"/>
      <w:szCs w:val="20"/>
    </w:rPr>
  </w:style>
  <w:style w:type="paragraph" w:styleId="Heading1">
    <w:name w:val="heading 1"/>
    <w:next w:val="Normal"/>
    <w:link w:val="Heading1Char"/>
    <w:uiPriority w:val="9"/>
    <w:qFormat/>
    <w:rsid w:val="0015779E"/>
    <w:pPr>
      <w:spacing w:before="120" w:after="120" w:line="600" w:lineRule="exact"/>
      <w:outlineLvl w:val="0"/>
    </w:pPr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styleId="Heading2">
    <w:name w:val="heading 2"/>
    <w:basedOn w:val="Coverunittitle"/>
    <w:next w:val="Normal"/>
    <w:link w:val="Heading2Char"/>
    <w:uiPriority w:val="9"/>
    <w:unhideWhenUsed/>
    <w:qFormat/>
    <w:rsid w:val="002F7F93"/>
    <w:pPr>
      <w:spacing w:before="240" w:after="120" w:afterAutospacing="0" w:line="240" w:lineRule="auto"/>
      <w:outlineLvl w:val="1"/>
    </w:pPr>
    <w:rPr>
      <w:b/>
      <w:sz w:val="36"/>
      <w:szCs w:val="36"/>
    </w:rPr>
  </w:style>
  <w:style w:type="paragraph" w:styleId="Heading3">
    <w:name w:val="heading 3"/>
    <w:basedOn w:val="Coverunittitle"/>
    <w:next w:val="Normal"/>
    <w:link w:val="Heading3Char"/>
    <w:uiPriority w:val="9"/>
    <w:unhideWhenUsed/>
    <w:qFormat/>
    <w:rsid w:val="0015779E"/>
    <w:pPr>
      <w:spacing w:before="240" w:after="120" w:afterAutospacing="0" w:line="240" w:lineRule="auto"/>
      <w:outlineLvl w:val="2"/>
    </w:pPr>
    <w:rPr>
      <w:b/>
      <w:color w:val="2D739F"/>
      <w:szCs w:val="32"/>
    </w:rPr>
  </w:style>
  <w:style w:type="paragraph" w:styleId="Heading4">
    <w:name w:val="heading 4"/>
    <w:basedOn w:val="Coverunittitle"/>
    <w:next w:val="Normal"/>
    <w:link w:val="Heading4Char"/>
    <w:uiPriority w:val="9"/>
    <w:unhideWhenUsed/>
    <w:qFormat/>
    <w:rsid w:val="00827436"/>
    <w:pPr>
      <w:spacing w:before="240" w:after="120" w:afterAutospacing="0" w:line="240" w:lineRule="auto"/>
      <w:outlineLvl w:val="3"/>
    </w:pPr>
    <w:rPr>
      <w:b/>
      <w:color w:val="58585B"/>
      <w:sz w:val="28"/>
      <w:szCs w:val="28"/>
    </w:rPr>
  </w:style>
  <w:style w:type="paragraph" w:styleId="Heading5">
    <w:name w:val="heading 5"/>
    <w:basedOn w:val="Coverunittitle"/>
    <w:next w:val="Normal"/>
    <w:link w:val="Heading5Char"/>
    <w:uiPriority w:val="9"/>
    <w:unhideWhenUsed/>
    <w:qFormat/>
    <w:rsid w:val="00827436"/>
    <w:pPr>
      <w:spacing w:before="240" w:after="60" w:afterAutospacing="0"/>
      <w:outlineLvl w:val="4"/>
    </w:pPr>
    <w:rPr>
      <w:b/>
      <w:sz w:val="24"/>
    </w:rPr>
  </w:style>
  <w:style w:type="paragraph" w:styleId="Heading6">
    <w:name w:val="heading 6"/>
    <w:basedOn w:val="Heading5"/>
    <w:next w:val="Normal"/>
    <w:link w:val="Heading6Char"/>
    <w:uiPriority w:val="9"/>
    <w:unhideWhenUsed/>
    <w:rsid w:val="00A305EB"/>
    <w:pPr>
      <w:outlineLvl w:val="5"/>
    </w:pPr>
    <w:rPr>
      <w:color w:val="464749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FF5701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overtitle">
    <w:name w:val="Cover title"/>
    <w:next w:val="Normal"/>
    <w:autoRedefine/>
    <w:qFormat/>
    <w:rsid w:val="00254FC7"/>
    <w:pPr>
      <w:tabs>
        <w:tab w:val="left" w:pos="-567"/>
      </w:tabs>
      <w:spacing w:before="3000" w:after="440"/>
    </w:pPr>
    <w:rPr>
      <w:rFonts w:eastAsia="Times New Roman" w:cstheme="minorHAnsi"/>
      <w:noProof/>
      <w:color w:val="2D739F"/>
      <w:spacing w:val="-4"/>
      <w:kern w:val="22"/>
      <w:sz w:val="64"/>
      <w:szCs w:val="24"/>
      <w:u w:color="000004"/>
    </w:rPr>
  </w:style>
  <w:style w:type="character" w:customStyle="1" w:styleId="Heading1Char">
    <w:name w:val="Heading 1 Char"/>
    <w:basedOn w:val="DefaultParagraphFont"/>
    <w:link w:val="Heading1"/>
    <w:uiPriority w:val="9"/>
    <w:rsid w:val="0015779E"/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customStyle="1" w:styleId="Coversubtitle2">
    <w:name w:val="Cover subtitle2"/>
    <w:basedOn w:val="Covertitle"/>
    <w:rsid w:val="00C03F55"/>
    <w:pPr>
      <w:tabs>
        <w:tab w:val="clear" w:pos="-567"/>
      </w:tabs>
    </w:pPr>
    <w:rPr>
      <w:noProof w:val="0"/>
      <w:color w:val="464749"/>
      <w:sz w:val="28"/>
    </w:rPr>
  </w:style>
  <w:style w:type="character" w:styleId="Hyperlink">
    <w:name w:val="Hyperlink"/>
    <w:uiPriority w:val="99"/>
    <w:unhideWhenUsed/>
    <w:rsid w:val="00954C78"/>
    <w:rPr>
      <w:color w:val="0000C0"/>
      <w:u w:val="single"/>
    </w:rPr>
  </w:style>
  <w:style w:type="paragraph" w:customStyle="1" w:styleId="Footer-DocumentTitleLeft">
    <w:name w:val="Footer - Document Title Left"/>
    <w:next w:val="Normal"/>
    <w:link w:val="Footer-DocumentTitleLeftCharChar"/>
    <w:autoRedefine/>
    <w:qFormat/>
    <w:rsid w:val="0002323C"/>
    <w:pPr>
      <w:tabs>
        <w:tab w:val="left" w:pos="0"/>
        <w:tab w:val="center" w:pos="6804"/>
        <w:tab w:val="right" w:pos="10206"/>
      </w:tabs>
      <w:suppressAutoHyphens/>
      <w:spacing w:after="0" w:line="360" w:lineRule="auto"/>
      <w:jc w:val="center"/>
    </w:pPr>
    <w:rPr>
      <w:rFonts w:ascii="Arial" w:eastAsia="Times New Roman" w:hAnsi="Arial" w:cs="Times New Roman"/>
      <w:noProof/>
      <w:color w:val="464749"/>
      <w:kern w:val="22"/>
      <w:sz w:val="14"/>
      <w:szCs w:val="18"/>
      <w:lang w:val="en-US"/>
    </w:rPr>
  </w:style>
  <w:style w:type="paragraph" w:customStyle="1" w:styleId="Coverunittitle">
    <w:name w:val="Cover unit title"/>
    <w:next w:val="Normal"/>
    <w:autoRedefine/>
    <w:rsid w:val="00C5057F"/>
    <w:pPr>
      <w:spacing w:before="480" w:after="100" w:afterAutospacing="1" w:line="360" w:lineRule="auto"/>
      <w:contextualSpacing/>
    </w:pPr>
    <w:rPr>
      <w:rFonts w:eastAsia="Times New Roman" w:cstheme="minorHAnsi"/>
      <w:noProof/>
      <w:color w:val="464748"/>
      <w:kern w:val="22"/>
      <w:sz w:val="32"/>
      <w:szCs w:val="24"/>
      <w:lang w:eastAsia="en-AU"/>
    </w:rPr>
  </w:style>
  <w:style w:type="character" w:customStyle="1" w:styleId="Footer-DocumentTitleLeftCharChar">
    <w:name w:val="Footer - Document Title Left Char Char"/>
    <w:basedOn w:val="DefaultParagraphFont"/>
    <w:link w:val="Footer-DocumentTitleLeft"/>
    <w:rsid w:val="0002323C"/>
    <w:rPr>
      <w:rFonts w:ascii="Arial" w:eastAsia="Times New Roman" w:hAnsi="Arial" w:cs="Times New Roman"/>
      <w:noProof/>
      <w:color w:val="464749"/>
      <w:kern w:val="22"/>
      <w:sz w:val="14"/>
      <w:szCs w:val="18"/>
      <w:lang w:val="en-US"/>
    </w:rPr>
  </w:style>
  <w:style w:type="paragraph" w:customStyle="1" w:styleId="Coversubtitle">
    <w:name w:val="Cover subtitle"/>
    <w:next w:val="Normal"/>
    <w:link w:val="CoversubtitleChar"/>
    <w:autoRedefine/>
    <w:qFormat/>
    <w:rsid w:val="001D405E"/>
    <w:pPr>
      <w:spacing w:before="200" w:after="160"/>
    </w:pPr>
    <w:rPr>
      <w:rFonts w:eastAsia="Times New Roman" w:cstheme="minorHAnsi"/>
      <w:bCs/>
      <w:color w:val="404040"/>
      <w:kern w:val="22"/>
      <w:sz w:val="44"/>
      <w:szCs w:val="28"/>
    </w:rPr>
  </w:style>
  <w:style w:type="character" w:customStyle="1" w:styleId="CoversubtitleChar">
    <w:name w:val="Cover subtitle Char"/>
    <w:basedOn w:val="DefaultParagraphFont"/>
    <w:link w:val="Coversubtitle"/>
    <w:rsid w:val="001D405E"/>
    <w:rPr>
      <w:rFonts w:eastAsia="Times New Roman" w:cstheme="minorHAnsi"/>
      <w:bCs/>
      <w:color w:val="404040"/>
      <w:kern w:val="22"/>
      <w:sz w:val="44"/>
      <w:szCs w:val="28"/>
    </w:rPr>
  </w:style>
  <w:style w:type="paragraph" w:customStyle="1" w:styleId="Header-SectionTitle">
    <w:name w:val="Header - Section Title"/>
    <w:basedOn w:val="Body"/>
    <w:autoRedefine/>
    <w:rsid w:val="004B64B7"/>
    <w:pPr>
      <w:ind w:right="-284"/>
      <w:jc w:val="right"/>
    </w:pPr>
    <w:rPr>
      <w:color w:val="7F7F7F" w:themeColor="text1" w:themeTint="80"/>
      <w:sz w:val="16"/>
      <w:szCs w:val="16"/>
    </w:rPr>
  </w:style>
  <w:style w:type="paragraph" w:styleId="TOC3">
    <w:name w:val="toc 3"/>
    <w:basedOn w:val="Heading6"/>
    <w:next w:val="Normal"/>
    <w:uiPriority w:val="39"/>
    <w:rsid w:val="00863CEE"/>
    <w:pPr>
      <w:spacing w:before="0" w:after="0" w:line="240" w:lineRule="auto"/>
      <w:ind w:left="567"/>
    </w:pPr>
    <w:rPr>
      <w:b w:val="0"/>
      <w:color w:val="0057B8"/>
    </w:rPr>
  </w:style>
  <w:style w:type="paragraph" w:styleId="TOC2">
    <w:name w:val="toc 2"/>
    <w:basedOn w:val="Heading5"/>
    <w:next w:val="Normal"/>
    <w:autoRedefine/>
    <w:uiPriority w:val="39"/>
    <w:unhideWhenUsed/>
    <w:rsid w:val="00863CEE"/>
    <w:pPr>
      <w:tabs>
        <w:tab w:val="right" w:leader="dot" w:pos="10196"/>
      </w:tabs>
      <w:spacing w:before="60" w:after="0" w:line="240" w:lineRule="auto"/>
      <w:ind w:left="284"/>
    </w:pPr>
    <w:rPr>
      <w:b w:val="0"/>
      <w:color w:val="717679"/>
    </w:rPr>
  </w:style>
  <w:style w:type="character" w:customStyle="1" w:styleId="Heading2Char">
    <w:name w:val="Heading 2 Char"/>
    <w:basedOn w:val="DefaultParagraphFont"/>
    <w:link w:val="Heading2"/>
    <w:uiPriority w:val="9"/>
    <w:rsid w:val="002F7F93"/>
    <w:rPr>
      <w:rFonts w:eastAsia="Times New Roman" w:cstheme="minorHAnsi"/>
      <w:b/>
      <w:noProof/>
      <w:color w:val="464748"/>
      <w:kern w:val="22"/>
      <w:sz w:val="36"/>
      <w:szCs w:val="36"/>
      <w:lang w:eastAsia="en-AU"/>
    </w:rPr>
  </w:style>
  <w:style w:type="paragraph" w:customStyle="1" w:styleId="Body">
    <w:name w:val="Body"/>
    <w:basedOn w:val="Normal"/>
    <w:link w:val="BodyChar"/>
    <w:qFormat/>
    <w:rsid w:val="00F37D27"/>
  </w:style>
  <w:style w:type="character" w:customStyle="1" w:styleId="Heading3Char">
    <w:name w:val="Heading 3 Char"/>
    <w:basedOn w:val="DefaultParagraphFont"/>
    <w:link w:val="Heading3"/>
    <w:uiPriority w:val="9"/>
    <w:rsid w:val="0015779E"/>
    <w:rPr>
      <w:rFonts w:eastAsia="Times New Roman" w:cstheme="minorHAnsi"/>
      <w:b/>
      <w:noProof/>
      <w:color w:val="2D739F"/>
      <w:kern w:val="22"/>
      <w:sz w:val="32"/>
      <w:szCs w:val="32"/>
      <w:lang w:eastAsia="en-AU"/>
    </w:rPr>
  </w:style>
  <w:style w:type="character" w:customStyle="1" w:styleId="Heading4Char">
    <w:name w:val="Heading 4 Char"/>
    <w:basedOn w:val="DefaultParagraphFont"/>
    <w:link w:val="Heading4"/>
    <w:uiPriority w:val="9"/>
    <w:rsid w:val="00827436"/>
    <w:rPr>
      <w:rFonts w:eastAsia="Times New Roman" w:cstheme="minorHAnsi"/>
      <w:b/>
      <w:noProof/>
      <w:color w:val="58585B"/>
      <w:kern w:val="22"/>
      <w:sz w:val="28"/>
      <w:szCs w:val="28"/>
      <w:lang w:eastAsia="en-AU"/>
    </w:rPr>
  </w:style>
  <w:style w:type="character" w:customStyle="1" w:styleId="Heading5Char">
    <w:name w:val="Heading 5 Char"/>
    <w:basedOn w:val="DefaultParagraphFont"/>
    <w:link w:val="Heading5"/>
    <w:uiPriority w:val="9"/>
    <w:rsid w:val="00827436"/>
    <w:rPr>
      <w:rFonts w:eastAsia="Times New Roman" w:cstheme="minorHAnsi"/>
      <w:b/>
      <w:noProof/>
      <w:color w:val="464748"/>
      <w:kern w:val="22"/>
      <w:sz w:val="24"/>
      <w:szCs w:val="24"/>
      <w:lang w:eastAsia="en-AU"/>
    </w:rPr>
  </w:style>
  <w:style w:type="character" w:customStyle="1" w:styleId="Heading6Char">
    <w:name w:val="Heading 6 Char"/>
    <w:basedOn w:val="DefaultParagraphFont"/>
    <w:link w:val="Heading6"/>
    <w:uiPriority w:val="9"/>
    <w:rsid w:val="00A305EB"/>
    <w:rPr>
      <w:rFonts w:ascii="Arial" w:eastAsia="Times New Roman" w:hAnsi="Arial" w:cs="Times New Roman"/>
      <w:b/>
      <w:color w:val="464749"/>
      <w:kern w:val="22"/>
      <w:sz w:val="20"/>
      <w:szCs w:val="20"/>
    </w:rPr>
  </w:style>
  <w:style w:type="paragraph" w:customStyle="1" w:styleId="feature">
    <w:name w:val="feature"/>
    <w:basedOn w:val="Body"/>
    <w:qFormat/>
    <w:rsid w:val="00DA2486"/>
    <w:pPr>
      <w:spacing w:before="240"/>
    </w:pPr>
    <w:rPr>
      <w:color w:val="0057B8"/>
    </w:rPr>
  </w:style>
  <w:style w:type="paragraph" w:styleId="Quote">
    <w:name w:val="Quote"/>
    <w:basedOn w:val="feature"/>
    <w:next w:val="Normal"/>
    <w:link w:val="QuoteChar"/>
    <w:uiPriority w:val="29"/>
    <w:qFormat/>
    <w:rsid w:val="00EE3A11"/>
    <w:pPr>
      <w:ind w:left="567" w:right="567"/>
    </w:pPr>
    <w:rPr>
      <w:i/>
      <w:color w:val="auto"/>
    </w:rPr>
  </w:style>
  <w:style w:type="character" w:customStyle="1" w:styleId="QuoteChar">
    <w:name w:val="Quote Char"/>
    <w:basedOn w:val="DefaultParagraphFont"/>
    <w:link w:val="Quote"/>
    <w:uiPriority w:val="29"/>
    <w:rsid w:val="00EE3A11"/>
    <w:rPr>
      <w:rFonts w:cstheme="minorHAnsi"/>
      <w:i/>
      <w:sz w:val="24"/>
      <w:szCs w:val="20"/>
    </w:rPr>
  </w:style>
  <w:style w:type="character" w:styleId="Emphasis">
    <w:name w:val="Emphasis"/>
    <w:uiPriority w:val="20"/>
    <w:qFormat/>
    <w:rsid w:val="0065672E"/>
    <w:rPr>
      <w:rFonts w:ascii="Arial" w:hAnsi="Arial"/>
      <w:b w:val="0"/>
      <w:i/>
      <w:color w:val="auto"/>
      <w:sz w:val="20"/>
    </w:rPr>
  </w:style>
  <w:style w:type="paragraph" w:customStyle="1" w:styleId="Bulletlist">
    <w:name w:val="Bullet list"/>
    <w:basedOn w:val="Body"/>
    <w:autoRedefine/>
    <w:rsid w:val="00F029E0"/>
    <w:pPr>
      <w:numPr>
        <w:numId w:val="2"/>
      </w:numPr>
    </w:pPr>
  </w:style>
  <w:style w:type="table" w:customStyle="1" w:styleId="eHUBTable-WithTopandSideHeadings">
    <w:name w:val="eHUB Table - With Top and Side Headings"/>
    <w:basedOn w:val="TableNormal"/>
    <w:rsid w:val="007D40AA"/>
    <w:pPr>
      <w:spacing w:after="0" w:line="240" w:lineRule="auto"/>
    </w:pPr>
    <w:rPr>
      <w:rFonts w:ascii="Helvetica" w:eastAsia="Times New Roman" w:hAnsi="Helvetica" w:cs="Times New Roman"/>
      <w:sz w:val="21"/>
      <w:szCs w:val="20"/>
      <w:lang w:eastAsia="en-AU"/>
    </w:rPr>
    <w:tblPr>
      <w:tblInd w:w="851" w:type="dxa"/>
      <w:tblBorders>
        <w:top w:val="single" w:sz="2" w:space="0" w:color="0076B8"/>
        <w:left w:val="single" w:sz="2" w:space="0" w:color="0076B8"/>
        <w:bottom w:val="single" w:sz="2" w:space="0" w:color="0076B8"/>
        <w:right w:val="single" w:sz="2" w:space="0" w:color="0076B8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color w:val="auto"/>
        <w:sz w:val="22"/>
      </w:rPr>
      <w:tblPr/>
      <w:tcPr>
        <w:tcBorders>
          <w:top w:val="single" w:sz="2" w:space="0" w:color="0076B8"/>
          <w:left w:val="single" w:sz="2" w:space="0" w:color="0076B8"/>
          <w:bottom w:val="single" w:sz="2" w:space="0" w:color="0076B8"/>
          <w:right w:val="single" w:sz="2" w:space="0" w:color="0076B8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D3E6F5"/>
      </w:tcPr>
    </w:tblStylePr>
    <w:tblStylePr w:type="firstCol">
      <w:rPr>
        <w:rFonts w:ascii="Arial" w:hAnsi="Arial"/>
        <w:b/>
        <w:color w:val="808080" w:themeColor="background1" w:themeShade="80"/>
        <w:sz w:val="22"/>
      </w:rPr>
    </w:tblStylePr>
  </w:style>
  <w:style w:type="numbering" w:customStyle="1" w:styleId="Body-ListNumbered">
    <w:name w:val="Body - List Numbered"/>
    <w:rsid w:val="004C30D1"/>
    <w:pPr>
      <w:numPr>
        <w:numId w:val="1"/>
      </w:numPr>
    </w:pPr>
  </w:style>
  <w:style w:type="paragraph" w:customStyle="1" w:styleId="Numberedlist">
    <w:name w:val="Numbered list"/>
    <w:basedOn w:val="ListNumber"/>
    <w:autoRedefine/>
    <w:rsid w:val="00954C78"/>
  </w:style>
  <w:style w:type="paragraph" w:customStyle="1" w:styleId="ReferenceCaption">
    <w:name w:val="Reference / Caption"/>
    <w:basedOn w:val="Body"/>
    <w:qFormat/>
    <w:rsid w:val="00E27DFD"/>
    <w:pPr>
      <w:spacing w:before="240" w:after="240"/>
    </w:pPr>
    <w:rPr>
      <w:color w:val="747679"/>
      <w:sz w:val="16"/>
      <w:szCs w:val="16"/>
    </w:rPr>
  </w:style>
  <w:style w:type="table" w:customStyle="1" w:styleId="eHUBTable-WithTopHeadings">
    <w:name w:val="eHUB Table - With Top Headings"/>
    <w:basedOn w:val="TableNormal"/>
    <w:rsid w:val="003C0972"/>
    <w:pPr>
      <w:spacing w:before="60" w:after="60" w:line="240" w:lineRule="auto"/>
      <w:ind w:left="340" w:right="284"/>
    </w:pPr>
    <w:rPr>
      <w:rFonts w:ascii="Arial" w:eastAsia="Times New Roman" w:hAnsi="Arial" w:cs="Times New Roman"/>
      <w:sz w:val="20"/>
      <w:szCs w:val="20"/>
      <w:lang w:eastAsia="en-AU"/>
    </w:rPr>
    <w:tblPr>
      <w:tblInd w:w="851" w:type="dxa"/>
      <w:tblBorders>
        <w:bottom w:val="single" w:sz="2" w:space="0" w:color="D9D9D9" w:themeColor="background1" w:themeShade="D9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pPr>
        <w:wordWrap/>
        <w:spacing w:beforeLines="60" w:beforeAutospacing="0" w:afterLines="60" w:afterAutospacing="0" w:line="240" w:lineRule="auto"/>
        <w:ind w:leftChars="0" w:left="170" w:rightChars="0" w:right="170"/>
        <w:contextualSpacing w:val="0"/>
      </w:pPr>
      <w:rPr>
        <w:rFonts w:ascii="Arial" w:hAnsi="Arial"/>
        <w:b/>
        <w:i w:val="0"/>
        <w:color w:val="auto"/>
        <w:sz w:val="22"/>
      </w:rPr>
      <w:tblPr/>
      <w:tcPr>
        <w:shd w:val="clear" w:color="auto" w:fill="8DB3E2" w:themeFill="text2" w:themeFillTint="66"/>
      </w:tcPr>
    </w:tblStylePr>
    <w:tblStylePr w:type="firstCol">
      <w:rPr>
        <w:rFonts w:ascii="Arial" w:hAnsi="Arial"/>
        <w:sz w:val="20"/>
      </w:rPr>
      <w:tblPr/>
      <w:tcPr>
        <w:tcBorders>
          <w:left w:val="nil"/>
        </w:tcBorders>
      </w:tcPr>
    </w:tblStylePr>
    <w:tblStylePr w:type="lastCol">
      <w:tblPr/>
      <w:tcPr>
        <w:tcBorders>
          <w:right w:val="nil"/>
        </w:tcBorders>
      </w:tcPr>
    </w:tblStylePr>
    <w:tblStylePr w:type="neCell">
      <w:tblPr/>
      <w:tcPr>
        <w:tcBorders>
          <w:top w:val="single" w:sz="2" w:space="0" w:color="0076B8"/>
          <w:left w:val="nil"/>
          <w:bottom w:val="single" w:sz="2" w:space="0" w:color="0076B8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left w:val="nil"/>
        </w:tcBorders>
      </w:tcPr>
    </w:tblStylePr>
  </w:style>
  <w:style w:type="character" w:customStyle="1" w:styleId="Tableheading1">
    <w:name w:val="Table heading 1"/>
    <w:uiPriority w:val="1"/>
    <w:rsid w:val="004A2599"/>
    <w:rPr>
      <w:rFonts w:ascii="Arial" w:hAnsi="Arial"/>
      <w:b/>
      <w:color w:val="auto"/>
      <w:sz w:val="22"/>
      <w:szCs w:val="22"/>
      <w:lang w:eastAsia="en-AU"/>
    </w:rPr>
  </w:style>
  <w:style w:type="table" w:styleId="TableGrid">
    <w:name w:val="Table Grid"/>
    <w:basedOn w:val="TableNormal"/>
    <w:uiPriority w:val="39"/>
    <w:rsid w:val="002C7CD5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eHUBTable-WithSideHeadings">
    <w:name w:val="eHUB Table - With Side Headings"/>
    <w:basedOn w:val="TableNormal"/>
    <w:rsid w:val="003C0972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en-AU"/>
    </w:rPr>
    <w:tblPr>
      <w:tblInd w:w="851" w:type="dxa"/>
      <w:tblBorders>
        <w:top w:val="single" w:sz="2" w:space="0" w:color="0076B8"/>
        <w:left w:val="single" w:sz="2" w:space="0" w:color="0076B8"/>
        <w:bottom w:val="single" w:sz="2" w:space="0" w:color="0076B8"/>
        <w:right w:val="single" w:sz="2" w:space="0" w:color="0076B8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sz w:val="22"/>
      </w:rPr>
      <w:tblPr/>
      <w:tcPr>
        <w:tcBorders>
          <w:top w:val="single" w:sz="2" w:space="0" w:color="0076B8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FFFFFF" w:themeFill="background1"/>
      </w:tcPr>
    </w:tblStylePr>
    <w:tblStylePr w:type="firstCol">
      <w:rPr>
        <w:b/>
        <w:color w:val="687C56"/>
      </w:rPr>
      <w:tblPr/>
      <w:tcPr>
        <w:tcBorders>
          <w:right w:val="single" w:sz="2" w:space="0" w:color="A6A6A6" w:themeColor="background1" w:themeShade="A6"/>
          <w:insideH w:val="single" w:sz="2" w:space="0" w:color="A6A6A6" w:themeColor="background1" w:themeShade="A6"/>
        </w:tcBorders>
        <w:shd w:val="clear" w:color="auto" w:fill="D3E6F5"/>
      </w:tcPr>
    </w:tblStylePr>
    <w:tblStylePr w:type="neCell">
      <w:tblPr/>
      <w:tcPr>
        <w:tcBorders>
          <w:top w:val="single" w:sz="2" w:space="0" w:color="0076B8"/>
          <w:left w:val="single" w:sz="2" w:space="0" w:color="D9D9D9" w:themeColor="background1" w:themeShade="D9"/>
          <w:bottom w:val="nil"/>
          <w:right w:val="single" w:sz="2" w:space="0" w:color="0076B8"/>
          <w:insideH w:val="nil"/>
          <w:insideV w:val="nil"/>
          <w:tl2br w:val="nil"/>
          <w:tr2bl w:val="nil"/>
        </w:tcBorders>
      </w:tcPr>
    </w:tblStylePr>
    <w:tblStylePr w:type="nwCell">
      <w:rPr>
        <w:rFonts w:ascii="Arial" w:hAnsi="Arial"/>
        <w:b/>
        <w:color w:val="auto"/>
        <w:sz w:val="24"/>
      </w:rPr>
      <w:tblPr/>
      <w:tcPr>
        <w:tcBorders>
          <w:bottom w:val="single" w:sz="2" w:space="0" w:color="A6A6A6" w:themeColor="background1" w:themeShade="A6"/>
          <w:insideH w:val="single" w:sz="2" w:space="0" w:color="A6A6A6" w:themeColor="background1" w:themeShade="A6"/>
        </w:tcBorders>
        <w:shd w:val="clear" w:color="auto" w:fill="D3E6F5"/>
      </w:tcPr>
    </w:tblStylePr>
  </w:style>
  <w:style w:type="paragraph" w:customStyle="1" w:styleId="Tableheading10">
    <w:name w:val="Table heading1"/>
    <w:basedOn w:val="Heading5"/>
    <w:rsid w:val="004A2599"/>
    <w:pPr>
      <w:spacing w:beforeLines="60" w:afterLines="60"/>
      <w:ind w:left="170" w:right="170"/>
    </w:pPr>
    <w:rPr>
      <w:color w:val="auto"/>
    </w:rPr>
  </w:style>
  <w:style w:type="table" w:customStyle="1" w:styleId="Style1">
    <w:name w:val="Style1"/>
    <w:basedOn w:val="TableNormal"/>
    <w:uiPriority w:val="99"/>
    <w:rsid w:val="009238B3"/>
    <w:pPr>
      <w:spacing w:after="0" w:line="240" w:lineRule="auto"/>
    </w:pPr>
    <w:rPr>
      <w:rFonts w:ascii="Arial" w:hAnsi="Arial"/>
      <w:sz w:val="20"/>
    </w:rPr>
    <w:tblPr/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customStyle="1" w:styleId="Style2">
    <w:name w:val="Style2"/>
    <w:basedOn w:val="TableGrid"/>
    <w:uiPriority w:val="99"/>
    <w:rsid w:val="009238B3"/>
    <w:tblPr/>
    <w:tblStylePr w:type="firstRow">
      <w:pPr>
        <w:wordWrap/>
        <w:spacing w:beforeLines="0" w:before="120" w:beforeAutospacing="0" w:afterLines="0" w:after="120" w:afterAutospacing="0" w:line="300" w:lineRule="auto"/>
        <w:jc w:val="center"/>
      </w:pPr>
      <w:rPr>
        <w:rFonts w:ascii="Arial" w:hAnsi="Arial"/>
        <w:b w:val="0"/>
        <w:color w:val="FFFFFF" w:themeColor="background1"/>
        <w:sz w:val="20"/>
      </w:rPr>
      <w:tblPr/>
      <w:trPr>
        <w:tblHeader/>
      </w:trPr>
      <w:tcPr>
        <w:shd w:val="clear" w:color="auto" w:fill="8DB3E2" w:themeFill="text2" w:themeFillTint="66"/>
      </w:tcPr>
    </w:tblStylePr>
    <w:tblStylePr w:type="lastRow">
      <w:rPr>
        <w:rFonts w:asciiTheme="minorHAnsi" w:hAnsiTheme="minorHAnsi"/>
        <w:sz w:val="22"/>
      </w:rPr>
    </w:tblStylePr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customStyle="1" w:styleId="Style3">
    <w:name w:val="Style3"/>
    <w:basedOn w:val="TableNormal"/>
    <w:uiPriority w:val="99"/>
    <w:rsid w:val="00A86F85"/>
    <w:pPr>
      <w:spacing w:before="40" w:after="100" w:afterAutospacing="1" w:line="240" w:lineRule="auto"/>
      <w:contextualSpacing/>
    </w:pPr>
    <w:rPr>
      <w:rFonts w:ascii="Arial" w:hAnsi="Arial"/>
      <w:sz w:val="20"/>
    </w:r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band1Vert">
      <w:pPr>
        <w:wordWrap/>
        <w:spacing w:beforeLines="0" w:beforeAutospacing="0"/>
      </w:pPr>
    </w:tblStylePr>
  </w:style>
  <w:style w:type="table" w:customStyle="1" w:styleId="Style4">
    <w:name w:val="Style4"/>
    <w:basedOn w:val="TableNormal"/>
    <w:uiPriority w:val="99"/>
    <w:rsid w:val="00D73C7D"/>
    <w:pPr>
      <w:spacing w:before="80" w:after="100" w:afterAutospacing="1" w:line="240" w:lineRule="auto"/>
    </w:pPr>
    <w:rPr>
      <w:rFonts w:ascii="Arial" w:hAnsi="Arial"/>
      <w:sz w:val="20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</w:style>
  <w:style w:type="paragraph" w:styleId="TOC1">
    <w:name w:val="toc 1"/>
    <w:basedOn w:val="Heading3"/>
    <w:next w:val="Normal"/>
    <w:autoRedefine/>
    <w:uiPriority w:val="39"/>
    <w:unhideWhenUsed/>
    <w:qFormat/>
    <w:rsid w:val="006B36F7"/>
    <w:pPr>
      <w:tabs>
        <w:tab w:val="right" w:leader="dot" w:pos="10206"/>
      </w:tabs>
      <w:spacing w:before="120" w:after="0"/>
      <w:contextualSpacing w:val="0"/>
    </w:pPr>
    <w:rPr>
      <w:b w:val="0"/>
      <w:sz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A2FF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2FFA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6B36F7"/>
    <w:pPr>
      <w:keepNext/>
      <w:keepLines/>
      <w:spacing w:after="0" w:line="276" w:lineRule="auto"/>
      <w:outlineLvl w:val="9"/>
    </w:pPr>
    <w:rPr>
      <w:rFonts w:eastAsiaTheme="majorEastAsia" w:cstheme="majorBidi"/>
      <w:bCs/>
      <w:kern w:val="0"/>
      <w:sz w:val="28"/>
      <w:szCs w:val="28"/>
      <w:lang w:val="en-US" w:eastAsia="ja-JP"/>
    </w:rPr>
  </w:style>
  <w:style w:type="character" w:customStyle="1" w:styleId="Heading7Char">
    <w:name w:val="Heading 7 Char"/>
    <w:basedOn w:val="DefaultParagraphFont"/>
    <w:link w:val="Heading7"/>
    <w:uiPriority w:val="9"/>
    <w:rsid w:val="00FF5701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er">
    <w:name w:val="header"/>
    <w:basedOn w:val="Normal"/>
    <w:link w:val="HeaderChar"/>
    <w:unhideWhenUsed/>
    <w:rsid w:val="0023031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23031D"/>
    <w:rPr>
      <w:rFonts w:ascii="Calibri" w:hAnsi="Calibri"/>
    </w:rPr>
  </w:style>
  <w:style w:type="paragraph" w:styleId="Footer">
    <w:name w:val="footer"/>
    <w:basedOn w:val="Normal"/>
    <w:link w:val="FooterChar"/>
    <w:uiPriority w:val="99"/>
    <w:unhideWhenUsed/>
    <w:rsid w:val="0023031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3031D"/>
    <w:rPr>
      <w:rFonts w:ascii="Calibri" w:hAnsi="Calibri"/>
    </w:rPr>
  </w:style>
  <w:style w:type="paragraph" w:styleId="Caption">
    <w:name w:val="caption"/>
    <w:basedOn w:val="ReferenceCaption"/>
    <w:next w:val="Normal"/>
    <w:link w:val="CaptionChar"/>
    <w:uiPriority w:val="35"/>
    <w:unhideWhenUsed/>
    <w:qFormat/>
    <w:rsid w:val="003E5787"/>
    <w:pPr>
      <w:spacing w:after="0"/>
    </w:pPr>
  </w:style>
  <w:style w:type="paragraph" w:styleId="Revision">
    <w:name w:val="Revision"/>
    <w:hidden/>
    <w:uiPriority w:val="99"/>
    <w:semiHidden/>
    <w:rsid w:val="006B36F7"/>
    <w:pPr>
      <w:spacing w:after="0" w:line="240" w:lineRule="auto"/>
    </w:pPr>
    <w:rPr>
      <w:rFonts w:ascii="Calibri" w:hAnsi="Calibri"/>
    </w:rPr>
  </w:style>
  <w:style w:type="paragraph" w:styleId="Title">
    <w:name w:val="Title"/>
    <w:basedOn w:val="Normal"/>
    <w:next w:val="Normal"/>
    <w:link w:val="TitleChar"/>
    <w:uiPriority w:val="10"/>
    <w:rsid w:val="0050408C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0057B8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0408C"/>
    <w:rPr>
      <w:rFonts w:asciiTheme="majorHAnsi" w:eastAsiaTheme="majorEastAsia" w:hAnsiTheme="majorHAnsi" w:cstheme="majorBidi"/>
      <w:color w:val="0057B8"/>
      <w:spacing w:val="5"/>
      <w:kern w:val="28"/>
      <w:sz w:val="52"/>
      <w:szCs w:val="52"/>
    </w:rPr>
  </w:style>
  <w:style w:type="character" w:customStyle="1" w:styleId="Footerlargertext">
    <w:name w:val="Footer larger text"/>
    <w:basedOn w:val="DefaultParagraphFont"/>
    <w:uiPriority w:val="1"/>
    <w:rsid w:val="00695838"/>
    <w:rPr>
      <w:b w:val="0"/>
      <w:color w:val="0057B8"/>
      <w:sz w:val="14"/>
    </w:rPr>
  </w:style>
  <w:style w:type="character" w:styleId="FollowedHyperlink">
    <w:name w:val="FollowedHyperlink"/>
    <w:basedOn w:val="DefaultParagraphFont"/>
    <w:uiPriority w:val="99"/>
    <w:semiHidden/>
    <w:unhideWhenUsed/>
    <w:rsid w:val="00954C78"/>
    <w:rPr>
      <w:color w:val="800080" w:themeColor="followedHyperlink"/>
      <w:u w:val="single"/>
    </w:rPr>
  </w:style>
  <w:style w:type="paragraph" w:styleId="ListNumber">
    <w:name w:val="List Number"/>
    <w:basedOn w:val="Bulletlist"/>
    <w:uiPriority w:val="99"/>
    <w:unhideWhenUsed/>
    <w:rsid w:val="00954C78"/>
    <w:pPr>
      <w:numPr>
        <w:numId w:val="3"/>
      </w:numPr>
    </w:pPr>
  </w:style>
  <w:style w:type="paragraph" w:customStyle="1" w:styleId="Bodyfooter">
    <w:name w:val="Body footer"/>
    <w:basedOn w:val="Normal"/>
    <w:autoRedefine/>
    <w:qFormat/>
    <w:rsid w:val="00BD7E36"/>
    <w:pPr>
      <w:tabs>
        <w:tab w:val="right" w:pos="9781"/>
      </w:tabs>
      <w:spacing w:before="0" w:after="0" w:line="240" w:lineRule="auto"/>
      <w:ind w:left="-425" w:right="-714"/>
    </w:pPr>
    <w:rPr>
      <w:rFonts w:eastAsiaTheme="minorEastAsia" w:cs="Arial"/>
      <w:color w:val="262626" w:themeColor="text1" w:themeTint="D9"/>
      <w:kern w:val="22"/>
      <w:sz w:val="16"/>
      <w:szCs w:val="16"/>
      <w:lang w:bidi="en-US"/>
    </w:rPr>
  </w:style>
  <w:style w:type="character" w:customStyle="1" w:styleId="CaptionChar">
    <w:name w:val="Caption Char"/>
    <w:basedOn w:val="DefaultParagraphFont"/>
    <w:link w:val="Caption"/>
    <w:uiPriority w:val="35"/>
    <w:rsid w:val="003E5787"/>
    <w:rPr>
      <w:rFonts w:cstheme="minorHAnsi"/>
      <w:color w:val="747679"/>
      <w:sz w:val="16"/>
      <w:szCs w:val="16"/>
    </w:rPr>
  </w:style>
  <w:style w:type="paragraph" w:customStyle="1" w:styleId="Bulletslist">
    <w:name w:val="Bullets list"/>
    <w:basedOn w:val="Normal"/>
    <w:link w:val="BulletslistChar"/>
    <w:rsid w:val="00D97AC3"/>
    <w:pPr>
      <w:numPr>
        <w:numId w:val="4"/>
      </w:numPr>
      <w:spacing w:after="40"/>
      <w:ind w:left="714" w:hanging="357"/>
      <w:textboxTightWrap w:val="allLines"/>
    </w:pPr>
    <w:rPr>
      <w:rFonts w:eastAsiaTheme="minorEastAsia"/>
      <w:szCs w:val="24"/>
      <w:lang w:val="en-US" w:bidi="en-US"/>
    </w:rPr>
  </w:style>
  <w:style w:type="character" w:customStyle="1" w:styleId="BulletslistChar">
    <w:name w:val="Bullets list Char"/>
    <w:basedOn w:val="DefaultParagraphFont"/>
    <w:link w:val="Bulletslist"/>
    <w:rsid w:val="00D97AC3"/>
    <w:rPr>
      <w:rFonts w:eastAsiaTheme="minorEastAsia" w:cstheme="minorHAnsi"/>
      <w:sz w:val="24"/>
      <w:szCs w:val="24"/>
      <w:lang w:val="en-US" w:bidi="en-US"/>
    </w:rPr>
  </w:style>
  <w:style w:type="paragraph" w:customStyle="1" w:styleId="Sectionname">
    <w:name w:val="Section name"/>
    <w:basedOn w:val="Normal"/>
    <w:link w:val="SectionnameChar"/>
    <w:qFormat/>
    <w:rsid w:val="00D97AC3"/>
    <w:pPr>
      <w:textboxTightWrap w:val="allLines"/>
    </w:pPr>
    <w:rPr>
      <w:rFonts w:eastAsiaTheme="minorEastAsia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character" w:customStyle="1" w:styleId="SectionnameChar">
    <w:name w:val="Section name Char"/>
    <w:basedOn w:val="Heading1Char"/>
    <w:link w:val="Sectionname"/>
    <w:rsid w:val="00D97AC3"/>
    <w:rPr>
      <w:rFonts w:ascii="Calibri" w:eastAsiaTheme="minorEastAsia" w:hAnsi="Calibri" w:cstheme="minorHAnsi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paragraph" w:styleId="ListParagraph">
    <w:name w:val="List Paragraph"/>
    <w:basedOn w:val="Normal"/>
    <w:uiPriority w:val="34"/>
    <w:qFormat/>
    <w:rsid w:val="00943948"/>
    <w:pPr>
      <w:ind w:left="720"/>
      <w:contextualSpacing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C0158B"/>
    <w:rPr>
      <w:sz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C0158B"/>
    <w:rPr>
      <w:rFonts w:ascii="Calibri" w:hAnsi="Calibri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C0158B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0158B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0158B"/>
    <w:rPr>
      <w:rFonts w:ascii="Calibri" w:hAnsi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0158B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6862C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862CE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862CE"/>
    <w:rPr>
      <w:rFonts w:cstheme="minorHAns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862C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862CE"/>
    <w:rPr>
      <w:rFonts w:cstheme="minorHAnsi"/>
      <w:b/>
      <w:bCs/>
      <w:sz w:val="20"/>
      <w:szCs w:val="20"/>
    </w:rPr>
  </w:style>
  <w:style w:type="table" w:customStyle="1" w:styleId="StyleTD">
    <w:name w:val="StyleTD"/>
    <w:basedOn w:val="TableNormal"/>
    <w:uiPriority w:val="99"/>
    <w:rsid w:val="00EE3A11"/>
    <w:pPr>
      <w:spacing w:before="120" w:after="120" w:line="300" w:lineRule="auto"/>
    </w:pPr>
    <w:tblPr/>
    <w:tcPr>
      <w:vAlign w:val="center"/>
    </w:tcPr>
  </w:style>
  <w:style w:type="table" w:customStyle="1" w:styleId="GridTable1Light1">
    <w:name w:val="Grid Table 1 Light1"/>
    <w:basedOn w:val="TableNormal"/>
    <w:uiPriority w:val="46"/>
    <w:rsid w:val="00EE3A1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tyleTD2">
    <w:name w:val="StyleTD2"/>
    <w:basedOn w:val="TableNormal"/>
    <w:uiPriority w:val="99"/>
    <w:rsid w:val="00EE3A11"/>
    <w:pPr>
      <w:spacing w:after="0" w:line="240" w:lineRule="auto"/>
    </w:pPr>
    <w:tblPr/>
  </w:style>
  <w:style w:type="paragraph" w:customStyle="1" w:styleId="Guidetext">
    <w:name w:val="Guide text"/>
    <w:basedOn w:val="Normal"/>
    <w:link w:val="GuidetextChar"/>
    <w:qFormat/>
    <w:rsid w:val="00EE3A11"/>
    <w:rPr>
      <w:i/>
      <w:color w:val="FF0000"/>
    </w:rPr>
  </w:style>
  <w:style w:type="table" w:customStyle="1" w:styleId="TableGridLight1">
    <w:name w:val="Table Grid Light1"/>
    <w:basedOn w:val="TableNormal"/>
    <w:uiPriority w:val="40"/>
    <w:rsid w:val="00786D5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GuidetextChar">
    <w:name w:val="Guide text Char"/>
    <w:basedOn w:val="DefaultParagraphFont"/>
    <w:link w:val="Guidetext"/>
    <w:rsid w:val="00EE3A11"/>
    <w:rPr>
      <w:rFonts w:cstheme="minorHAnsi"/>
      <w:i/>
      <w:color w:val="FF0000"/>
      <w:sz w:val="24"/>
      <w:szCs w:val="20"/>
    </w:rPr>
  </w:style>
  <w:style w:type="table" w:styleId="TableGrid1">
    <w:name w:val="Table Grid 1"/>
    <w:basedOn w:val="TableNormal"/>
    <w:uiPriority w:val="99"/>
    <w:semiHidden/>
    <w:unhideWhenUsed/>
    <w:rsid w:val="00786D53"/>
    <w:pPr>
      <w:tabs>
        <w:tab w:val="left" w:pos="284"/>
      </w:tabs>
      <w:spacing w:before="120" w:after="120" w:line="300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Default">
    <w:name w:val="Default"/>
    <w:rsid w:val="007605F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BodyChar">
    <w:name w:val="Body Char"/>
    <w:basedOn w:val="DefaultParagraphFont"/>
    <w:link w:val="Body"/>
    <w:locked/>
    <w:rsid w:val="00FF6FB1"/>
    <w:rPr>
      <w:rFonts w:cstheme="minorHAnsi"/>
      <w:sz w:val="24"/>
      <w:szCs w:val="20"/>
    </w:rPr>
  </w:style>
  <w:style w:type="paragraph" w:customStyle="1" w:styleId="SmallerText-Black">
    <w:name w:val="Smaller Text - Black"/>
    <w:basedOn w:val="Normal"/>
    <w:link w:val="SmallerText-BlackChar"/>
    <w:qFormat/>
    <w:rsid w:val="00E92663"/>
    <w:pPr>
      <w:tabs>
        <w:tab w:val="clear" w:pos="284"/>
      </w:tabs>
      <w:spacing w:before="0" w:line="240" w:lineRule="auto"/>
      <w:textboxTightWrap w:val="allLines"/>
    </w:pPr>
    <w:rPr>
      <w:rFonts w:ascii="Calibri" w:eastAsiaTheme="minorEastAsia" w:hAnsi="Calibri" w:cstheme="minorBidi"/>
      <w:sz w:val="20"/>
      <w:szCs w:val="24"/>
      <w:lang w:val="en-US" w:bidi="en-US"/>
    </w:rPr>
  </w:style>
  <w:style w:type="character" w:customStyle="1" w:styleId="SmallerText-BlackChar">
    <w:name w:val="Smaller Text - Black Char"/>
    <w:basedOn w:val="DefaultParagraphFont"/>
    <w:link w:val="SmallerText-Black"/>
    <w:rsid w:val="00E92663"/>
    <w:rPr>
      <w:rFonts w:ascii="Calibri" w:eastAsiaTheme="minorEastAsia" w:hAnsi="Calibri"/>
      <w:sz w:val="20"/>
      <w:szCs w:val="24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284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1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2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oleObject" Target="embeddings/oleObject2.bin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hyperlink" Target="https://share.tafensw.edu.au/share/access/searching.do?doc=%3Cxml%2F%3E&amp;in=P7ac4831b-430a-4b8d-8b56-f7b32ed5b9cf&amp;q=&amp;type=standard&amp;sort=rank&amp;dr=AFTER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image" Target="media/image3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5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oleObject" Target="embeddings/oleObject3.bin"/><Relationship Id="rId10" Type="http://schemas.openxmlformats.org/officeDocument/2006/relationships/endnotes" Target="endnotes.xml"/><Relationship Id="rId19" Type="http://schemas.openxmlformats.org/officeDocument/2006/relationships/oleObject" Target="embeddings/oleObject1.bin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TAFE%20Digital\Projects\Accessibility%20Project%20-%2003.04.2018\Template\Templates%20-%20Draft\Practical%20Activity%20V1.dotx" TargetMode="External"/></Relationships>
</file>

<file path=word/theme/theme1.xml><?xml version="1.0" encoding="utf-8"?>
<a:theme xmlns:a="http://schemas.openxmlformats.org/drawingml/2006/main" name="Office Theme">
  <a:themeElements>
    <a:clrScheme name="Custom 5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ue_x0020_Date xmlns="1502bd91-4821-4a00-aa5e-8d420a883b7a" xsi:nil="true"/>
    <Qualification xmlns="1502bd91-4821-4a00-aa5e-8d420a883b7a" xsi:nil="true"/>
    <lf3q xmlns="1502bd91-4821-4a00-aa5e-8d420a883b7a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ED2565368D9B04881ADF71457D5E4F7" ma:contentTypeVersion="13" ma:contentTypeDescription="Create a new document." ma:contentTypeScope="" ma:versionID="70e2a5da4ef9afd382680792bea699f3">
  <xsd:schema xmlns:xsd="http://www.w3.org/2001/XMLSchema" xmlns:xs="http://www.w3.org/2001/XMLSchema" xmlns:p="http://schemas.microsoft.com/office/2006/metadata/properties" xmlns:ns2="1502bd91-4821-4a00-aa5e-8d420a883b7a" targetNamespace="http://schemas.microsoft.com/office/2006/metadata/properties" ma:root="true" ma:fieldsID="4338d930b07f5f34f7954b6dcaaeb958" ns2:_="">
    <xsd:import namespace="1502bd91-4821-4a00-aa5e-8d420a883b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EventHashCode" minOccurs="0"/>
                <xsd:element ref="ns2:MediaServiceGenerationTime" minOccurs="0"/>
                <xsd:element ref="ns2:Due_x0020_Date" minOccurs="0"/>
                <xsd:element ref="ns2:Qualification" minOccurs="0"/>
                <xsd:element ref="ns2:lf3q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02bd91-4821-4a00-aa5e-8d420a883b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Due_x0020_Date" ma:index="16" nillable="true" ma:displayName="Due Date" ma:description="Date that all products are rady for Leanring Bank upload." ma:format="DateOnly" ma:internalName="Due_x0020_Date">
      <xsd:simpleType>
        <xsd:restriction base="dms:DateTime"/>
      </xsd:simpleType>
    </xsd:element>
    <xsd:element name="Qualification" ma:index="17" nillable="true" ma:displayName="Qualification" ma:description="Title of qualification" ma:internalName="Qualification">
      <xsd:simpleType>
        <xsd:restriction base="dms:Text">
          <xsd:maxLength value="255"/>
        </xsd:restriction>
      </xsd:simpleType>
    </xsd:element>
    <xsd:element name="lf3q" ma:index="18" nillable="true" ma:displayName="Qualification" ma:internalName="lf3q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F58D16-A835-4BDB-A50F-CD88A88BBFEB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purl.org/dc/dcmitype/"/>
    <ds:schemaRef ds:uri="1502bd91-4821-4a00-aa5e-8d420a883b7a"/>
    <ds:schemaRef ds:uri="http://schemas.microsoft.com/office/2006/documentManagement/types"/>
    <ds:schemaRef ds:uri="http://schemas.microsoft.com/office/infopath/2007/PartnerControl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583A086E-6341-4041-9A5E-1FF20637433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5EF66D8-C6EA-4966-B0EA-04D86DC983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502bd91-4821-4a00-aa5e-8d420a883b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A9A9EBA-4F8D-48AA-BF21-121BA39752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Practical Activity V1</Template>
  <TotalTime>0</TotalTime>
  <Pages>14</Pages>
  <Words>1427</Words>
  <Characters>8134</Characters>
  <Application>Microsoft Office Word</Application>
  <DocSecurity>0</DocSecurity>
  <Lines>67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Knowledge Assessment</vt:lpstr>
    </vt:vector>
  </TitlesOfParts>
  <Company/>
  <LinksUpToDate>false</LinksUpToDate>
  <CharactersWithSpaces>9542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Knowledge Assessment</dc:title>
  <dc:creator/>
  <dc:description>Generated by the Document Automation for Training and Assessment system. 
Developed by: Marc Fearby, Tamworth Campus
Copyright © 2013 TAFE NSW.</dc:description>
  <cp:lastModifiedBy/>
  <cp:revision>1</cp:revision>
  <dcterms:created xsi:type="dcterms:W3CDTF">2019-10-20T23:56:00Z</dcterms:created>
  <dcterms:modified xsi:type="dcterms:W3CDTF">2019-12-06T00:07:00Z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0x0101003ED2565368D9B04881ADF71457D5E4F7</vt:lpwstr>
  </property>
  <property fmtid="{D5CDD505-2E9C-101B-9397-08002B2CF9AE}" pid="3" name="MSIP_Label_1124e982-4ed1-4819-8c70-4a27f3d38393_Enabled">
    <vt:lpwstr>true</vt:lpwstr>
  </property>
  <property fmtid="{D5CDD505-2E9C-101B-9397-08002B2CF9AE}" pid="4" name="MSIP_Label_1124e982-4ed1-4819-8c70-4a27f3d38393_SetDate">
    <vt:lpwstr>2019-11-14T02:19:29Z</vt:lpwstr>
  </property>
  <property fmtid="{D5CDD505-2E9C-101B-9397-08002B2CF9AE}" pid="5" name="MSIP_Label_1124e982-4ed1-4819-8c70-4a27f3d38393_Method">
    <vt:lpwstr>Standard</vt:lpwstr>
  </property>
  <property fmtid="{D5CDD505-2E9C-101B-9397-08002B2CF9AE}" pid="6" name="MSIP_Label_1124e982-4ed1-4819-8c70-4a27f3d38393_Name">
    <vt:lpwstr>No DLM Required</vt:lpwstr>
  </property>
  <property fmtid="{D5CDD505-2E9C-101B-9397-08002B2CF9AE}" pid="7" name="MSIP_Label_1124e982-4ed1-4819-8c70-4a27f3d38393_SiteId">
    <vt:lpwstr>19537222-55d7-4581-84fb-c2da6e835c74</vt:lpwstr>
  </property>
  <property fmtid="{D5CDD505-2E9C-101B-9397-08002B2CF9AE}" pid="8" name="MSIP_Label_1124e982-4ed1-4819-8c70-4a27f3d38393_ActionId">
    <vt:lpwstr>dcbcf1cf-0ca3-4546-baf1-000055bc38db</vt:lpwstr>
  </property>
  <property fmtid="{D5CDD505-2E9C-101B-9397-08002B2CF9AE}" pid="9" name="MSIP_Label_1124e982-4ed1-4819-8c70-4a27f3d38393_ContentBits">
    <vt:lpwstr>0</vt:lpwstr>
  </property>
</Properties>
</file>